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BEC1F" w14:textId="77777777" w:rsidR="00F0629F" w:rsidRDefault="00F0629F" w:rsidP="001E33E5">
      <w:pPr>
        <w:pStyle w:val="ListParagraph"/>
        <w:spacing w:after="200" w:line="276" w:lineRule="auto"/>
        <w:ind w:left="360"/>
        <w:contextualSpacing/>
        <w:jc w:val="center"/>
        <w:rPr>
          <w:rFonts w:ascii="Gill Sans MT" w:hAnsi="Gill Sans MT"/>
          <w:b/>
          <w:sz w:val="40"/>
          <w:szCs w:val="40"/>
        </w:rPr>
      </w:pPr>
      <w:r>
        <w:rPr>
          <w:rFonts w:ascii="Gill Sans MT" w:hAnsi="Gill Sans MT"/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252095" simplePos="0" relativeHeight="251672576" behindDoc="1" locked="0" layoutInCell="1" allowOverlap="1" wp14:anchorId="20BB5F18" wp14:editId="4F3BE838">
                <wp:simplePos x="0" y="0"/>
                <wp:positionH relativeFrom="page">
                  <wp:posOffset>133350</wp:posOffset>
                </wp:positionH>
                <wp:positionV relativeFrom="paragraph">
                  <wp:posOffset>343535</wp:posOffset>
                </wp:positionV>
                <wp:extent cx="7315200" cy="1123950"/>
                <wp:effectExtent l="0" t="0" r="0" b="0"/>
                <wp:wrapTight wrapText="bothSides">
                  <wp:wrapPolygon edited="0">
                    <wp:start x="0" y="0"/>
                    <wp:lineTo x="0" y="21234"/>
                    <wp:lineTo x="21544" y="21234"/>
                    <wp:lineTo x="21544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123950"/>
                        </a:xfrm>
                        <a:prstGeom prst="rect">
                          <a:avLst/>
                        </a:prstGeom>
                        <a:solidFill>
                          <a:srgbClr val="45B8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81EBF" w14:textId="77777777" w:rsidR="00F0629F" w:rsidRPr="00F0629F" w:rsidRDefault="00F0629F" w:rsidP="00F0629F">
                            <w:pPr>
                              <w:jc w:val="center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F0629F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This leaflet gives you important information about the general use and care of a shower chair or stool. </w:t>
                            </w:r>
                          </w:p>
                          <w:p w14:paraId="36805A0E" w14:textId="77777777" w:rsidR="00F0629F" w:rsidRPr="00F0629F" w:rsidRDefault="00F0629F" w:rsidP="00F0629F">
                            <w:pPr>
                              <w:jc w:val="center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F0629F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The information describes how to install, use and care for the 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shower chair or stool</w:t>
                            </w:r>
                            <w:r w:rsidRPr="00F0629F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750BAEAA" w14:textId="77777777" w:rsidR="00F0629F" w:rsidRPr="00F0629F" w:rsidRDefault="00F0629F" w:rsidP="00F0629F">
                            <w:pPr>
                              <w:jc w:val="center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F0629F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It does not replace specific instructions given to you by the equipment prescriber.</w:t>
                            </w:r>
                          </w:p>
                          <w:p w14:paraId="5C3898F5" w14:textId="77777777" w:rsidR="00F0629F" w:rsidRPr="00F0629F" w:rsidRDefault="00F0629F" w:rsidP="00F0629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0250C9BF" w14:textId="77777777" w:rsidR="00F0629F" w:rsidRDefault="00F0629F" w:rsidP="00F062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75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B5F18" id="Rectangle 5" o:spid="_x0000_s1026" style="position:absolute;left:0;text-align:left;margin-left:10.5pt;margin-top:27.05pt;width:8in;height:88.5pt;z-index:-251643904;visibility:visible;mso-wrap-style:square;mso-width-percent:0;mso-height-percent:0;mso-wrap-distance-left:9pt;mso-wrap-distance-top:0;mso-wrap-distance-right:19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" fillcolor="#45b8c7" stroked="f" strokeweight="2pt">
                <v:textbox inset=",,21mm">
                  <w:txbxContent>
                    <w:p w14:paraId="54B81EBF" w14:textId="77777777" w:rsidR="00F0629F" w:rsidRPr="00F0629F" w:rsidRDefault="00F0629F" w:rsidP="00F0629F">
                      <w:pPr>
                        <w:jc w:val="center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F0629F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This leaflet gives you important information about the general use and care of a shower chair or stool. </w:t>
                      </w:r>
                    </w:p>
                    <w:p w14:paraId="36805A0E" w14:textId="77777777" w:rsidR="00F0629F" w:rsidRPr="00F0629F" w:rsidRDefault="00F0629F" w:rsidP="00F0629F">
                      <w:pPr>
                        <w:jc w:val="center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F0629F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The information describes how to install, use and care for the 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>shower chair or stool</w:t>
                      </w:r>
                      <w:r w:rsidRPr="00F0629F">
                        <w:rPr>
                          <w:color w:val="FFFFFF" w:themeColor="background1"/>
                          <w:sz w:val="25"/>
                          <w:szCs w:val="25"/>
                        </w:rPr>
                        <w:t>.</w:t>
                      </w:r>
                    </w:p>
                    <w:p w14:paraId="750BAEAA" w14:textId="77777777" w:rsidR="00F0629F" w:rsidRPr="00F0629F" w:rsidRDefault="00F0629F" w:rsidP="00F0629F">
                      <w:pPr>
                        <w:jc w:val="center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F0629F">
                        <w:rPr>
                          <w:color w:val="FFFFFF" w:themeColor="background1"/>
                          <w:sz w:val="25"/>
                          <w:szCs w:val="25"/>
                        </w:rPr>
                        <w:t>It does not replace specific instructions given to you by the equipment prescriber.</w:t>
                      </w:r>
                    </w:p>
                    <w:p w14:paraId="5C3898F5" w14:textId="77777777" w:rsidR="00F0629F" w:rsidRPr="00F0629F" w:rsidRDefault="00F0629F" w:rsidP="00F0629F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0250C9BF" w14:textId="77777777" w:rsidR="00F0629F" w:rsidRDefault="00F0629F" w:rsidP="00F0629F">
                      <w:pPr>
                        <w:jc w:val="center"/>
                      </w:pP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5E1E58B2" w14:textId="77777777" w:rsidR="001E33E5" w:rsidRPr="00DD594F" w:rsidRDefault="00CE476C" w:rsidP="001E33E5">
      <w:pPr>
        <w:pStyle w:val="ListParagraph"/>
        <w:spacing w:after="200" w:line="276" w:lineRule="auto"/>
        <w:ind w:left="360"/>
        <w:contextualSpacing/>
        <w:jc w:val="center"/>
        <w:rPr>
          <w:rFonts w:ascii="Gill Sans MT" w:hAnsi="Gill Sans MT"/>
          <w:sz w:val="48"/>
          <w:szCs w:val="48"/>
        </w:rPr>
      </w:pPr>
      <w:r w:rsidRPr="00DD594F">
        <w:rPr>
          <w:rFonts w:ascii="Gill Sans MT" w:hAnsi="Gill Sans MT"/>
          <w:sz w:val="48"/>
          <w:szCs w:val="48"/>
        </w:rPr>
        <w:t>Shower Chair/Stool</w:t>
      </w:r>
      <w:r w:rsidR="000D72DE" w:rsidRPr="00DD594F">
        <w:rPr>
          <w:rFonts w:ascii="Gill Sans MT" w:hAnsi="Gill Sans MT"/>
          <w:sz w:val="48"/>
          <w:szCs w:val="48"/>
        </w:rPr>
        <w:t xml:space="preserve"> – Use and Care </w:t>
      </w:r>
    </w:p>
    <w:p w14:paraId="4D3D9308" w14:textId="77777777" w:rsidR="001E33E5" w:rsidRPr="001E33E5" w:rsidRDefault="001E33E5" w:rsidP="000D72DE">
      <w:pPr>
        <w:spacing w:after="0" w:line="276" w:lineRule="auto"/>
        <w:ind w:left="644" w:right="0"/>
        <w:contextualSpacing/>
        <w:rPr>
          <w:rFonts w:ascii="Calibri" w:eastAsiaTheme="minorHAnsi" w:hAnsi="Calibri"/>
          <w:sz w:val="24"/>
          <w:lang w:eastAsia="en-US"/>
        </w:rPr>
      </w:pPr>
    </w:p>
    <w:tbl>
      <w:tblPr>
        <w:tblStyle w:val="TableGrid"/>
        <w:tblW w:w="106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2388"/>
        <w:gridCol w:w="3889"/>
      </w:tblGrid>
      <w:tr w:rsidR="00CE476C" w14:paraId="2E35001F" w14:textId="77777777" w:rsidTr="0031065C">
        <w:tc>
          <w:tcPr>
            <w:tcW w:w="4416" w:type="dxa"/>
          </w:tcPr>
          <w:p w14:paraId="4E3E8919" w14:textId="77777777" w:rsidR="00CE476C" w:rsidRDefault="00EF3D10" w:rsidP="00CE476C">
            <w:pPr>
              <w:pStyle w:val="BodyText"/>
              <w:spacing w:line="360" w:lineRule="auto"/>
              <w:rPr>
                <w:rFonts w:ascii="Gill Sans MT" w:hAnsi="Gill Sans MT" w:cs="Arial"/>
                <w:b/>
                <w:iCs/>
                <w:sz w:val="22"/>
                <w:szCs w:val="22"/>
                <w:u w:val="single"/>
              </w:rPr>
            </w:pPr>
            <w:r>
              <w:rPr>
                <w:rFonts w:ascii="Gill Sans MT" w:hAnsi="Gill Sans MT" w:cs="Arial"/>
                <w:b/>
                <w:iCs/>
                <w:noProof/>
                <w:sz w:val="22"/>
                <w:szCs w:val="22"/>
                <w:u w:val="single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84897A4" wp14:editId="23EE4C9D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1612900</wp:posOffset>
                      </wp:positionV>
                      <wp:extent cx="1200150" cy="95250"/>
                      <wp:effectExtent l="38100" t="0" r="19050" b="9525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00150" cy="9525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4A836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134.05pt;margin-top:127pt;width:94.5pt;height:7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" strokecolor="red" strokeweight="2pt">
                      <v:stroke endarrow="open"/>
                    </v:shape>
                  </w:pict>
                </mc:Fallback>
              </mc:AlternateContent>
            </w:r>
            <w:r w:rsidR="00CE476C">
              <w:rPr>
                <w:rFonts w:ascii="Gill Sans MT" w:hAnsi="Gill Sans MT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7FDFB4E" wp14:editId="359E91C3">
                  <wp:extent cx="2657475" cy="2381250"/>
                  <wp:effectExtent l="0" t="0" r="9525" b="0"/>
                  <wp:docPr id="11" name="Picture 11" descr="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a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61" b="5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14:paraId="501E7333" w14:textId="77777777" w:rsidR="00CE476C" w:rsidRDefault="00EF3D10" w:rsidP="000D72DE">
            <w:pPr>
              <w:pStyle w:val="BodyText"/>
              <w:spacing w:line="360" w:lineRule="auto"/>
              <w:rPr>
                <w:rFonts w:ascii="Gill Sans MT" w:hAnsi="Gill Sans MT" w:cs="Arial"/>
                <w:b/>
                <w:iCs/>
                <w:sz w:val="22"/>
                <w:szCs w:val="22"/>
                <w:u w:val="single"/>
              </w:rPr>
            </w:pPr>
            <w:r>
              <w:rPr>
                <w:rFonts w:ascii="Gill Sans MT" w:hAnsi="Gill Sans MT" w:cs="Arial"/>
                <w:b/>
                <w:iCs/>
                <w:noProof/>
                <w:sz w:val="22"/>
                <w:szCs w:val="22"/>
                <w:u w:val="single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F4AC90C" wp14:editId="130F97B8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1613535</wp:posOffset>
                      </wp:positionV>
                      <wp:extent cx="666115" cy="180974"/>
                      <wp:effectExtent l="0" t="0" r="76835" b="8636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115" cy="180974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38A69" id="Straight Arrow Connector 4" o:spid="_x0000_s1026" type="#_x0000_t32" style="position:absolute;margin-left:90.25pt;margin-top:127.05pt;width:52.45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" strokecolor="red" strokeweight="2pt">
                      <v:stroke endarrow="open"/>
                    </v:shape>
                  </w:pict>
                </mc:Fallback>
              </mc:AlternateContent>
            </w:r>
            <w:r>
              <w:rPr>
                <w:rFonts w:ascii="Gill Sans MT" w:hAnsi="Gill Sans MT" w:cs="Arial"/>
                <w:b/>
                <w:iCs/>
                <w:noProof/>
                <w:sz w:val="22"/>
                <w:szCs w:val="22"/>
                <w:u w:val="single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83C36D3" wp14:editId="1910135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1447800</wp:posOffset>
                      </wp:positionV>
                      <wp:extent cx="1713865" cy="342900"/>
                      <wp:effectExtent l="0" t="0" r="0" b="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386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FEAD29" w14:textId="77777777" w:rsidR="00CE476C" w:rsidRPr="000C50DA" w:rsidRDefault="00CE476C" w:rsidP="00C11C2E">
                                  <w:pPr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157D98">
                                    <w:rPr>
                                      <w:rFonts w:cs="Arial"/>
                                      <w:szCs w:val="22"/>
                                    </w:rPr>
                                    <w:t>Adjustable</w:t>
                                  </w:r>
                                  <w:r w:rsidRPr="000C50DA">
                                    <w:rPr>
                                      <w:rFonts w:cs="Arial"/>
                                      <w:b/>
                                      <w:szCs w:val="22"/>
                                    </w:rPr>
                                    <w:t xml:space="preserve"> </w:t>
                                  </w:r>
                                  <w:r w:rsidRPr="00157D98">
                                    <w:rPr>
                                      <w:rFonts w:cs="Arial"/>
                                      <w:szCs w:val="22"/>
                                    </w:rPr>
                                    <w:t>Legs</w:t>
                                  </w:r>
                                  <w:r w:rsidR="0031065C" w:rsidRPr="00157D98">
                                    <w:rPr>
                                      <w:rFonts w:cs="Arial"/>
                                      <w:szCs w:val="22"/>
                                    </w:rPr>
                                    <w:t xml:space="preserve"> </w:t>
                                  </w:r>
                                  <w:r w:rsidR="0031065C">
                                    <w:rPr>
                                      <w:rFonts w:cs="Arial"/>
                                      <w:b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5045C141" w14:textId="77777777" w:rsidR="00CE476C" w:rsidRDefault="00CE476C" w:rsidP="00C11C2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3C36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7" type="#_x0000_t202" style="position:absolute;margin-left:7.55pt;margin-top:114pt;width:134.9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" filled="f" stroked="f">
                      <v:textbox>
                        <w:txbxContent>
                          <w:p w14:paraId="07FEAD29" w14:textId="77777777" w:rsidR="00CE476C" w:rsidRPr="000C50DA" w:rsidRDefault="00CE476C" w:rsidP="00C11C2E">
                            <w:pP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157D98">
                              <w:rPr>
                                <w:rFonts w:cs="Arial"/>
                                <w:szCs w:val="22"/>
                              </w:rPr>
                              <w:t>Adjustable</w:t>
                            </w:r>
                            <w:r w:rsidRPr="000C50DA">
                              <w:rPr>
                                <w:rFonts w:cs="Arial"/>
                                <w:b/>
                                <w:szCs w:val="22"/>
                              </w:rPr>
                              <w:t xml:space="preserve"> </w:t>
                            </w:r>
                            <w:r w:rsidRPr="00157D98">
                              <w:rPr>
                                <w:rFonts w:cs="Arial"/>
                                <w:szCs w:val="22"/>
                              </w:rPr>
                              <w:t>Legs</w:t>
                            </w:r>
                            <w:r w:rsidR="0031065C" w:rsidRPr="00157D98">
                              <w:rPr>
                                <w:rFonts w:cs="Arial"/>
                                <w:szCs w:val="22"/>
                              </w:rPr>
                              <w:t xml:space="preserve"> </w:t>
                            </w:r>
                            <w:r w:rsidR="0031065C">
                              <w:rPr>
                                <w:rFonts w:cs="Arial"/>
                                <w:b/>
                                <w:szCs w:val="22"/>
                              </w:rPr>
                              <w:t xml:space="preserve"> </w:t>
                            </w:r>
                          </w:p>
                          <w:p w14:paraId="5045C141" w14:textId="77777777" w:rsidR="00CE476C" w:rsidRDefault="00CE476C" w:rsidP="00C11C2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89" w:type="dxa"/>
          </w:tcPr>
          <w:p w14:paraId="3B3653AE" w14:textId="77777777" w:rsidR="00CE476C" w:rsidRDefault="00CE476C" w:rsidP="000D72DE">
            <w:pPr>
              <w:pStyle w:val="BodyText"/>
              <w:spacing w:line="360" w:lineRule="auto"/>
              <w:rPr>
                <w:rFonts w:ascii="Gill Sans MT" w:hAnsi="Gill Sans MT" w:cs="Arial"/>
                <w:b/>
                <w:iCs/>
                <w:sz w:val="22"/>
                <w:szCs w:val="22"/>
                <w:u w:val="single"/>
              </w:rPr>
            </w:pPr>
            <w:r>
              <w:rPr>
                <w:rFonts w:ascii="Gill Sans MT" w:hAnsi="Gill Sans MT"/>
                <w:b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8C2F6E1" wp14:editId="0A85DC66">
                  <wp:extent cx="2181225" cy="2362200"/>
                  <wp:effectExtent l="0" t="0" r="9525" b="0"/>
                  <wp:docPr id="12" name="Picture 12" descr="sstool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stool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91" b="4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526ACC" w14:textId="77777777" w:rsidR="00F0629F" w:rsidRDefault="00F0629F" w:rsidP="0031065C">
      <w:pPr>
        <w:spacing w:line="360" w:lineRule="auto"/>
        <w:jc w:val="both"/>
        <w:rPr>
          <w:rFonts w:cs="Arial"/>
          <w:b/>
          <w:szCs w:val="22"/>
        </w:rPr>
      </w:pPr>
    </w:p>
    <w:p w14:paraId="6ED7DD29" w14:textId="77777777" w:rsidR="0031065C" w:rsidRPr="00F0629F" w:rsidRDefault="00F0629F" w:rsidP="0031065C">
      <w:pPr>
        <w:spacing w:line="360" w:lineRule="auto"/>
        <w:jc w:val="both"/>
        <w:rPr>
          <w:rFonts w:cs="Arial"/>
          <w:b/>
          <w:szCs w:val="22"/>
        </w:rPr>
      </w:pPr>
      <w:r w:rsidRPr="00F0629F">
        <w:rPr>
          <w:rFonts w:cs="Arial"/>
          <w:b/>
          <w:szCs w:val="22"/>
        </w:rPr>
        <w:t xml:space="preserve">Installing the shower chair or </w:t>
      </w:r>
      <w:r w:rsidR="0031065C" w:rsidRPr="00F0629F">
        <w:rPr>
          <w:rFonts w:cs="Arial"/>
          <w:b/>
          <w:szCs w:val="22"/>
        </w:rPr>
        <w:t>stool</w:t>
      </w:r>
      <w:r w:rsidR="00157D98" w:rsidRPr="00F0629F">
        <w:rPr>
          <w:rFonts w:cs="Arial"/>
          <w:b/>
          <w:szCs w:val="22"/>
        </w:rPr>
        <w:t>:</w:t>
      </w:r>
    </w:p>
    <w:p w14:paraId="6A4C71EA" w14:textId="77777777" w:rsidR="00F0629F" w:rsidRPr="00F0629F" w:rsidRDefault="00F0629F" w:rsidP="00DD594F">
      <w:pPr>
        <w:numPr>
          <w:ilvl w:val="0"/>
          <w:numId w:val="25"/>
        </w:numPr>
        <w:tabs>
          <w:tab w:val="clear" w:pos="360"/>
          <w:tab w:val="num" w:pos="567"/>
        </w:tabs>
        <w:spacing w:after="0" w:line="360" w:lineRule="auto"/>
        <w:ind w:left="567" w:right="0" w:hanging="567"/>
        <w:jc w:val="both"/>
        <w:rPr>
          <w:rFonts w:cs="Arial"/>
          <w:szCs w:val="22"/>
        </w:rPr>
      </w:pPr>
      <w:r w:rsidRPr="00F0629F">
        <w:rPr>
          <w:rFonts w:cs="Arial"/>
          <w:bCs/>
          <w:color w:val="000000"/>
          <w:szCs w:val="22"/>
        </w:rPr>
        <w:t>Use the height adjusting button</w:t>
      </w:r>
      <w:r w:rsidR="006F690D">
        <w:rPr>
          <w:rFonts w:cs="Arial"/>
          <w:bCs/>
          <w:color w:val="000000"/>
          <w:szCs w:val="22"/>
        </w:rPr>
        <w:t>s on the legs to adjust the leg height</w:t>
      </w:r>
      <w:r w:rsidRPr="00F0629F">
        <w:rPr>
          <w:rFonts w:cs="Arial"/>
          <w:bCs/>
          <w:color w:val="000000"/>
          <w:szCs w:val="22"/>
        </w:rPr>
        <w:t xml:space="preserve"> </w:t>
      </w:r>
      <w:r w:rsidR="006F690D">
        <w:rPr>
          <w:rFonts w:cs="Arial"/>
          <w:color w:val="000000"/>
          <w:szCs w:val="22"/>
        </w:rPr>
        <w:t>so it is</w:t>
      </w:r>
      <w:r w:rsidRPr="00F0629F">
        <w:rPr>
          <w:rFonts w:cs="Arial"/>
          <w:color w:val="000000"/>
          <w:szCs w:val="22"/>
        </w:rPr>
        <w:t xml:space="preserve"> comfortable for the person using the shower chair or stool.  Feet should be flat on the floor when sitting on the shower chair or stool.</w:t>
      </w:r>
    </w:p>
    <w:p w14:paraId="11BB2050" w14:textId="77777777" w:rsidR="0031065C" w:rsidRPr="00F0629F" w:rsidRDefault="00CA2C0A" w:rsidP="00DD594F">
      <w:pPr>
        <w:numPr>
          <w:ilvl w:val="0"/>
          <w:numId w:val="25"/>
        </w:numPr>
        <w:tabs>
          <w:tab w:val="clear" w:pos="360"/>
          <w:tab w:val="num" w:pos="567"/>
        </w:tabs>
        <w:spacing w:after="0" w:line="360" w:lineRule="auto"/>
        <w:ind w:left="567" w:right="0" w:hanging="567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On some shower chair or </w:t>
      </w:r>
      <w:r w:rsidR="0031065C" w:rsidRPr="00F0629F">
        <w:rPr>
          <w:rFonts w:cs="Arial"/>
          <w:szCs w:val="22"/>
        </w:rPr>
        <w:t>stools, one of the leg</w:t>
      </w:r>
      <w:r>
        <w:rPr>
          <w:rFonts w:cs="Arial"/>
          <w:szCs w:val="22"/>
        </w:rPr>
        <w:t xml:space="preserve">s of the chair or </w:t>
      </w:r>
      <w:r w:rsidR="0031065C" w:rsidRPr="00F0629F">
        <w:rPr>
          <w:rFonts w:cs="Arial"/>
          <w:szCs w:val="22"/>
        </w:rPr>
        <w:t>stool has more holes to enable extra adjustability for use on uneven shower bases.  This leg is interchangeable with any other leg of the chair</w:t>
      </w:r>
      <w:r>
        <w:rPr>
          <w:rFonts w:cs="Arial"/>
          <w:szCs w:val="22"/>
        </w:rPr>
        <w:t xml:space="preserve"> or </w:t>
      </w:r>
      <w:r w:rsidR="0031065C" w:rsidRPr="00F0629F">
        <w:rPr>
          <w:rFonts w:cs="Arial"/>
          <w:szCs w:val="22"/>
        </w:rPr>
        <w:t>stool if required.</w:t>
      </w:r>
    </w:p>
    <w:p w14:paraId="52D34BAB" w14:textId="77777777" w:rsidR="00F0629F" w:rsidRPr="00F0629F" w:rsidRDefault="00F0629F" w:rsidP="00DD594F">
      <w:pPr>
        <w:numPr>
          <w:ilvl w:val="0"/>
          <w:numId w:val="25"/>
        </w:numPr>
        <w:tabs>
          <w:tab w:val="clear" w:pos="360"/>
          <w:tab w:val="num" w:pos="567"/>
        </w:tabs>
        <w:spacing w:after="0" w:line="360" w:lineRule="auto"/>
        <w:ind w:left="567" w:right="0" w:hanging="567"/>
        <w:jc w:val="both"/>
        <w:rPr>
          <w:rFonts w:cs="Arial"/>
          <w:szCs w:val="22"/>
        </w:rPr>
      </w:pPr>
      <w:r w:rsidRPr="00F0629F">
        <w:rPr>
          <w:rFonts w:cs="Arial"/>
          <w:color w:val="000000"/>
          <w:szCs w:val="22"/>
        </w:rPr>
        <w:t>Make sure that the height adjusting buttons on the legs are ‘popped out fully’ before sitting on the</w:t>
      </w:r>
      <w:r w:rsidRPr="00F0629F">
        <w:rPr>
          <w:rFonts w:cs="Arial"/>
          <w:szCs w:val="22"/>
        </w:rPr>
        <w:t xml:space="preserve"> shower chair or stool.  </w:t>
      </w:r>
    </w:p>
    <w:p w14:paraId="0F0AB837" w14:textId="77777777" w:rsidR="0031065C" w:rsidRPr="00F0629F" w:rsidRDefault="00CA2C0A" w:rsidP="00DD594F">
      <w:pPr>
        <w:numPr>
          <w:ilvl w:val="0"/>
          <w:numId w:val="25"/>
        </w:numPr>
        <w:tabs>
          <w:tab w:val="clear" w:pos="360"/>
          <w:tab w:val="num" w:pos="567"/>
        </w:tabs>
        <w:spacing w:after="0" w:line="360" w:lineRule="auto"/>
        <w:ind w:left="567" w:right="0" w:hanging="567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Place the shower chair or </w:t>
      </w:r>
      <w:r w:rsidR="0031065C" w:rsidRPr="00F0629F">
        <w:rPr>
          <w:rFonts w:cs="Arial"/>
          <w:szCs w:val="22"/>
        </w:rPr>
        <w:t>stool in the shower cubicle.</w:t>
      </w:r>
    </w:p>
    <w:p w14:paraId="2949C856" w14:textId="77777777" w:rsidR="00DD594F" w:rsidRDefault="00DD594F">
      <w:pPr>
        <w:spacing w:after="0" w:line="240" w:lineRule="auto"/>
        <w:ind w:right="0"/>
        <w:rPr>
          <w:rFonts w:cs="Arial"/>
          <w:b/>
          <w:szCs w:val="22"/>
        </w:rPr>
      </w:pPr>
      <w:r>
        <w:rPr>
          <w:rFonts w:cs="Arial"/>
          <w:b/>
          <w:szCs w:val="22"/>
        </w:rPr>
        <w:br w:type="page"/>
      </w:r>
    </w:p>
    <w:p w14:paraId="0E97411E" w14:textId="77777777" w:rsidR="00F0629F" w:rsidRPr="00F0629F" w:rsidRDefault="00F0629F" w:rsidP="00F0629F">
      <w:pPr>
        <w:spacing w:after="0" w:line="360" w:lineRule="auto"/>
        <w:ind w:right="0"/>
        <w:jc w:val="both"/>
        <w:rPr>
          <w:rFonts w:cs="Arial"/>
          <w:szCs w:val="22"/>
        </w:rPr>
      </w:pPr>
      <w:r w:rsidRPr="00F0629F">
        <w:rPr>
          <w:rFonts w:cs="Arial"/>
          <w:b/>
          <w:szCs w:val="22"/>
        </w:rPr>
        <w:lastRenderedPageBreak/>
        <w:t>Using the shower chair or stool:</w:t>
      </w:r>
    </w:p>
    <w:p w14:paraId="5BA9E660" w14:textId="77777777" w:rsidR="0031065C" w:rsidRPr="00F0629F" w:rsidRDefault="0031065C" w:rsidP="00DD594F">
      <w:pPr>
        <w:pStyle w:val="ListParagraph"/>
        <w:numPr>
          <w:ilvl w:val="0"/>
          <w:numId w:val="29"/>
        </w:numPr>
        <w:spacing w:line="360" w:lineRule="auto"/>
        <w:ind w:left="567" w:hanging="567"/>
        <w:jc w:val="both"/>
        <w:rPr>
          <w:rFonts w:ascii="Gill Sans MT" w:hAnsi="Gill Sans MT" w:cs="Arial"/>
        </w:rPr>
      </w:pPr>
      <w:r w:rsidRPr="00F0629F">
        <w:rPr>
          <w:rFonts w:ascii="Gill Sans MT" w:hAnsi="Gill Sans MT" w:cs="Arial"/>
        </w:rPr>
        <w:t xml:space="preserve">Step into the shower cubicle.  Use a grab rail </w:t>
      </w:r>
      <w:r w:rsidR="00F0629F" w:rsidRPr="00F0629F">
        <w:rPr>
          <w:rFonts w:ascii="Gill Sans MT" w:hAnsi="Gill Sans MT" w:cs="Arial"/>
        </w:rPr>
        <w:t>or both</w:t>
      </w:r>
      <w:r w:rsidRPr="00F0629F">
        <w:rPr>
          <w:rFonts w:ascii="Gill Sans MT" w:hAnsi="Gill Sans MT" w:cs="Arial"/>
        </w:rPr>
        <w:t xml:space="preserve"> armrests of the shower </w:t>
      </w:r>
      <w:r w:rsidR="00F0629F" w:rsidRPr="00F0629F">
        <w:rPr>
          <w:rFonts w:ascii="Gill Sans MT" w:hAnsi="Gill Sans MT" w:cs="Arial"/>
        </w:rPr>
        <w:t xml:space="preserve">chair or </w:t>
      </w:r>
      <w:r w:rsidRPr="00F0629F">
        <w:rPr>
          <w:rFonts w:ascii="Gill Sans MT" w:hAnsi="Gill Sans MT" w:cs="Arial"/>
        </w:rPr>
        <w:t>stool for support if needed.</w:t>
      </w:r>
    </w:p>
    <w:p w14:paraId="1FF7DFD9" w14:textId="77777777" w:rsidR="0031065C" w:rsidRPr="00F0629F" w:rsidRDefault="0031065C" w:rsidP="00DD594F">
      <w:pPr>
        <w:pStyle w:val="ListParagraph"/>
        <w:numPr>
          <w:ilvl w:val="0"/>
          <w:numId w:val="29"/>
        </w:numPr>
        <w:spacing w:line="360" w:lineRule="auto"/>
        <w:ind w:left="567" w:hanging="567"/>
        <w:jc w:val="both"/>
        <w:rPr>
          <w:rFonts w:ascii="Gill Sans MT" w:hAnsi="Gill Sans MT" w:cs="Arial"/>
        </w:rPr>
      </w:pPr>
      <w:r w:rsidRPr="00F0629F">
        <w:rPr>
          <w:rFonts w:ascii="Gill Sans MT" w:hAnsi="Gill Sans MT" w:cs="Arial"/>
        </w:rPr>
        <w:t xml:space="preserve">Sit on the shower </w:t>
      </w:r>
      <w:r w:rsidR="00F0629F">
        <w:rPr>
          <w:rFonts w:ascii="Gill Sans MT" w:hAnsi="Gill Sans MT" w:cs="Arial"/>
        </w:rPr>
        <w:t xml:space="preserve">chair or </w:t>
      </w:r>
      <w:r w:rsidRPr="00F0629F">
        <w:rPr>
          <w:rFonts w:ascii="Gill Sans MT" w:hAnsi="Gill Sans MT" w:cs="Arial"/>
        </w:rPr>
        <w:t xml:space="preserve">stool safely.  Stand with your back to the shower </w:t>
      </w:r>
      <w:r w:rsidR="00F0629F">
        <w:rPr>
          <w:rFonts w:ascii="Gill Sans MT" w:hAnsi="Gill Sans MT" w:cs="Arial"/>
        </w:rPr>
        <w:t xml:space="preserve">chair or </w:t>
      </w:r>
      <w:r w:rsidRPr="00F0629F">
        <w:rPr>
          <w:rFonts w:ascii="Gill Sans MT" w:hAnsi="Gill Sans MT" w:cs="Arial"/>
        </w:rPr>
        <w:t>stool so that you can feel the chair</w:t>
      </w:r>
      <w:r w:rsidR="00F0629F">
        <w:rPr>
          <w:rFonts w:ascii="Gill Sans MT" w:hAnsi="Gill Sans MT" w:cs="Arial"/>
        </w:rPr>
        <w:t xml:space="preserve"> or </w:t>
      </w:r>
      <w:r w:rsidRPr="00F0629F">
        <w:rPr>
          <w:rFonts w:ascii="Gill Sans MT" w:hAnsi="Gill Sans MT" w:cs="Arial"/>
        </w:rPr>
        <w:t xml:space="preserve">stool against the back of your legs.  For </w:t>
      </w:r>
      <w:r w:rsidR="00F0629F">
        <w:rPr>
          <w:rFonts w:ascii="Gill Sans MT" w:hAnsi="Gill Sans MT" w:cs="Arial"/>
        </w:rPr>
        <w:t xml:space="preserve">chairs or </w:t>
      </w:r>
      <w:r w:rsidRPr="00F0629F">
        <w:rPr>
          <w:rFonts w:ascii="Gill Sans MT" w:hAnsi="Gill Sans MT" w:cs="Arial"/>
        </w:rPr>
        <w:t>stools with armrests, reach behind you and hold both of the armrests for support while you sit.</w:t>
      </w:r>
    </w:p>
    <w:p w14:paraId="03533BB0" w14:textId="77777777" w:rsidR="000D72DE" w:rsidRPr="00F0629F" w:rsidRDefault="0031065C" w:rsidP="00DD594F">
      <w:pPr>
        <w:pStyle w:val="BodyText"/>
        <w:numPr>
          <w:ilvl w:val="0"/>
          <w:numId w:val="29"/>
        </w:numPr>
        <w:spacing w:line="360" w:lineRule="auto"/>
        <w:ind w:left="567" w:hanging="567"/>
        <w:rPr>
          <w:rFonts w:ascii="Gill Sans MT" w:hAnsi="Gill Sans MT" w:cs="Arial"/>
          <w:iCs/>
          <w:sz w:val="22"/>
          <w:szCs w:val="22"/>
          <w:u w:val="single"/>
        </w:rPr>
      </w:pPr>
      <w:r w:rsidRPr="00F0629F">
        <w:rPr>
          <w:rFonts w:ascii="Gill Sans MT" w:hAnsi="Gill Sans MT" w:cs="Arial"/>
          <w:sz w:val="22"/>
          <w:szCs w:val="22"/>
        </w:rPr>
        <w:t>Shower sitting down. If you need to stand and require support, hold a grab rail.</w:t>
      </w:r>
    </w:p>
    <w:p w14:paraId="2B2576BA" w14:textId="77777777" w:rsidR="00F0629F" w:rsidRPr="00F0629F" w:rsidRDefault="00F0629F" w:rsidP="00F0629F">
      <w:pPr>
        <w:pStyle w:val="BodyText"/>
        <w:spacing w:line="360" w:lineRule="auto"/>
        <w:ind w:left="360"/>
        <w:rPr>
          <w:rFonts w:ascii="Gill Sans MT" w:hAnsi="Gill Sans MT" w:cs="Arial"/>
          <w:iCs/>
          <w:sz w:val="22"/>
          <w:szCs w:val="22"/>
          <w:u w:val="single"/>
        </w:rPr>
      </w:pPr>
    </w:p>
    <w:p w14:paraId="5748825B" w14:textId="77777777" w:rsidR="00DD594F" w:rsidRDefault="00F0629F" w:rsidP="00F0629F">
      <w:pPr>
        <w:spacing w:line="360" w:lineRule="auto"/>
        <w:ind w:right="-13"/>
        <w:jc w:val="both"/>
        <w:rPr>
          <w:rFonts w:cs="Arial"/>
          <w:b/>
        </w:rPr>
      </w:pPr>
      <w:r>
        <w:rPr>
          <w:rFonts w:cs="Arial"/>
          <w:b/>
        </w:rPr>
        <w:t xml:space="preserve">CAUTION: </w:t>
      </w:r>
    </w:p>
    <w:p w14:paraId="13BDC42A" w14:textId="77777777" w:rsidR="00F0629F" w:rsidRPr="00F0629F" w:rsidRDefault="00F0629F" w:rsidP="00F0629F">
      <w:pPr>
        <w:spacing w:line="360" w:lineRule="auto"/>
        <w:ind w:right="-13"/>
        <w:jc w:val="both"/>
        <w:rPr>
          <w:rFonts w:cs="Arial"/>
        </w:rPr>
      </w:pPr>
      <w:r w:rsidRPr="00F0629F">
        <w:rPr>
          <w:rFonts w:cs="Arial"/>
        </w:rPr>
        <w:t xml:space="preserve">Push weight through both armrests when standing up, sitting down or using the armrests as a support.  Putting weight through only one armrest may cause the shower </w:t>
      </w:r>
      <w:r>
        <w:rPr>
          <w:rFonts w:cs="Arial"/>
        </w:rPr>
        <w:t xml:space="preserve">chair or </w:t>
      </w:r>
      <w:r w:rsidRPr="00F0629F">
        <w:rPr>
          <w:rFonts w:cs="Arial"/>
        </w:rPr>
        <w:t>stool to tip.</w:t>
      </w:r>
    </w:p>
    <w:p w14:paraId="721B3055" w14:textId="77777777" w:rsidR="0031065C" w:rsidRDefault="0031065C" w:rsidP="0031065C">
      <w:pPr>
        <w:pStyle w:val="BodyText"/>
        <w:spacing w:line="360" w:lineRule="auto"/>
        <w:rPr>
          <w:rFonts w:ascii="Gill Sans MT" w:hAnsi="Gill Sans MT" w:cs="Arial"/>
          <w:b/>
          <w:iCs/>
          <w:sz w:val="22"/>
          <w:szCs w:val="22"/>
          <w:u w:val="single"/>
        </w:rPr>
      </w:pPr>
    </w:p>
    <w:p w14:paraId="181A2C1C" w14:textId="77777777" w:rsidR="006031DB" w:rsidRPr="001100C3" w:rsidRDefault="006031DB" w:rsidP="006031DB">
      <w:pPr>
        <w:pStyle w:val="BodyText"/>
        <w:spacing w:after="0" w:line="360" w:lineRule="auto"/>
        <w:jc w:val="both"/>
        <w:rPr>
          <w:rFonts w:ascii="Gill Sans MT" w:hAnsi="Gill Sans MT" w:cs="Arial"/>
          <w:b/>
          <w:iCs/>
          <w:sz w:val="22"/>
          <w:szCs w:val="22"/>
        </w:rPr>
      </w:pPr>
      <w:r w:rsidRPr="001100C3">
        <w:rPr>
          <w:rFonts w:ascii="Gill Sans MT" w:hAnsi="Gill Sans MT" w:cs="Arial"/>
          <w:b/>
          <w:iCs/>
          <w:sz w:val="22"/>
          <w:szCs w:val="22"/>
        </w:rPr>
        <w:t xml:space="preserve">Routine care </w:t>
      </w:r>
      <w:r w:rsidR="0031065C" w:rsidRPr="001100C3">
        <w:rPr>
          <w:rFonts w:ascii="Gill Sans MT" w:hAnsi="Gill Sans MT" w:cs="Arial"/>
          <w:b/>
          <w:iCs/>
          <w:sz w:val="22"/>
          <w:szCs w:val="22"/>
        </w:rPr>
        <w:t>of</w:t>
      </w:r>
      <w:r w:rsidRPr="001100C3">
        <w:rPr>
          <w:rFonts w:ascii="Gill Sans MT" w:hAnsi="Gill Sans MT" w:cs="Arial"/>
          <w:b/>
          <w:iCs/>
          <w:sz w:val="22"/>
          <w:szCs w:val="22"/>
        </w:rPr>
        <w:t xml:space="preserve"> the </w:t>
      </w:r>
      <w:r w:rsidR="00F0629F">
        <w:rPr>
          <w:rFonts w:ascii="Gill Sans MT" w:hAnsi="Gill Sans MT" w:cs="Arial"/>
          <w:b/>
          <w:sz w:val="22"/>
          <w:szCs w:val="22"/>
        </w:rPr>
        <w:t>s</w:t>
      </w:r>
      <w:r w:rsidR="0031065C" w:rsidRPr="001100C3">
        <w:rPr>
          <w:rFonts w:ascii="Gill Sans MT" w:hAnsi="Gill Sans MT" w:cs="Arial"/>
          <w:b/>
          <w:sz w:val="22"/>
          <w:szCs w:val="22"/>
        </w:rPr>
        <w:t xml:space="preserve">hower </w:t>
      </w:r>
      <w:r w:rsidR="00F0629F">
        <w:rPr>
          <w:rFonts w:ascii="Gill Sans MT" w:hAnsi="Gill Sans MT" w:cs="Arial"/>
          <w:b/>
          <w:sz w:val="22"/>
          <w:szCs w:val="22"/>
        </w:rPr>
        <w:t>chair or s</w:t>
      </w:r>
      <w:r w:rsidR="0031065C" w:rsidRPr="001100C3">
        <w:rPr>
          <w:rFonts w:ascii="Gill Sans MT" w:hAnsi="Gill Sans MT" w:cs="Arial"/>
          <w:b/>
          <w:sz w:val="22"/>
          <w:szCs w:val="22"/>
        </w:rPr>
        <w:t>tool</w:t>
      </w:r>
      <w:r w:rsidRPr="001100C3">
        <w:rPr>
          <w:rFonts w:ascii="Gill Sans MT" w:hAnsi="Gill Sans MT" w:cs="Arial"/>
          <w:b/>
          <w:iCs/>
          <w:sz w:val="22"/>
          <w:szCs w:val="22"/>
        </w:rPr>
        <w:t>:</w:t>
      </w:r>
    </w:p>
    <w:p w14:paraId="3F1AF222" w14:textId="77777777" w:rsidR="0031065C" w:rsidRPr="00DD594F" w:rsidRDefault="0031065C" w:rsidP="00DD594F">
      <w:pPr>
        <w:pStyle w:val="ListParagraph"/>
        <w:numPr>
          <w:ilvl w:val="0"/>
          <w:numId w:val="31"/>
        </w:numPr>
        <w:spacing w:line="360" w:lineRule="auto"/>
        <w:ind w:left="567" w:hanging="567"/>
        <w:jc w:val="both"/>
        <w:rPr>
          <w:rFonts w:ascii="Gill Sans MT" w:hAnsi="Gill Sans MT" w:cs="Arial"/>
          <w:u w:val="single"/>
        </w:rPr>
      </w:pPr>
      <w:r w:rsidRPr="00DD594F">
        <w:rPr>
          <w:rFonts w:ascii="Gill Sans MT" w:hAnsi="Gill Sans MT" w:cs="Arial"/>
        </w:rPr>
        <w:t xml:space="preserve">Dry the </w:t>
      </w:r>
      <w:r w:rsidR="00F0629F" w:rsidRPr="00DD594F">
        <w:rPr>
          <w:rFonts w:ascii="Gill Sans MT" w:hAnsi="Gill Sans MT" w:cs="Arial"/>
        </w:rPr>
        <w:t xml:space="preserve">chair or </w:t>
      </w:r>
      <w:r w:rsidRPr="00DD594F">
        <w:rPr>
          <w:rFonts w:ascii="Gill Sans MT" w:hAnsi="Gill Sans MT" w:cs="Arial"/>
        </w:rPr>
        <w:t>stool after each use with a towel, including the adjustable legs to prevent any damage.</w:t>
      </w:r>
    </w:p>
    <w:p w14:paraId="07C7D287" w14:textId="77777777" w:rsidR="0031065C" w:rsidRPr="00DD594F" w:rsidRDefault="0031065C" w:rsidP="00DD594F">
      <w:pPr>
        <w:pStyle w:val="ListParagraph"/>
        <w:numPr>
          <w:ilvl w:val="0"/>
          <w:numId w:val="31"/>
        </w:numPr>
        <w:spacing w:line="360" w:lineRule="auto"/>
        <w:ind w:left="567" w:hanging="567"/>
        <w:jc w:val="both"/>
        <w:rPr>
          <w:rFonts w:ascii="Gill Sans MT" w:hAnsi="Gill Sans MT" w:cs="Arial"/>
          <w:u w:val="single"/>
        </w:rPr>
      </w:pPr>
      <w:r w:rsidRPr="00DD594F">
        <w:rPr>
          <w:rFonts w:ascii="Gill Sans MT" w:hAnsi="Gill Sans MT" w:cs="Arial"/>
        </w:rPr>
        <w:t xml:space="preserve">If the shower </w:t>
      </w:r>
      <w:r w:rsidR="00F0629F" w:rsidRPr="00DD594F">
        <w:rPr>
          <w:rFonts w:ascii="Gill Sans MT" w:hAnsi="Gill Sans MT" w:cs="Arial"/>
        </w:rPr>
        <w:t xml:space="preserve">chair or </w:t>
      </w:r>
      <w:r w:rsidRPr="00DD594F">
        <w:rPr>
          <w:rFonts w:ascii="Gill Sans MT" w:hAnsi="Gill Sans MT" w:cs="Arial"/>
        </w:rPr>
        <w:t xml:space="preserve">stool becomes soiled, clean the </w:t>
      </w:r>
      <w:r w:rsidR="00F0629F" w:rsidRPr="00DD594F">
        <w:rPr>
          <w:rFonts w:ascii="Gill Sans MT" w:hAnsi="Gill Sans MT" w:cs="Arial"/>
        </w:rPr>
        <w:t xml:space="preserve">chair or </w:t>
      </w:r>
      <w:r w:rsidRPr="00DD594F">
        <w:rPr>
          <w:rFonts w:ascii="Gill Sans MT" w:hAnsi="Gill Sans MT" w:cs="Arial"/>
        </w:rPr>
        <w:t>stool immediately with warm, soapy water.</w:t>
      </w:r>
    </w:p>
    <w:p w14:paraId="17E44629" w14:textId="77777777" w:rsidR="00516A93" w:rsidRPr="00DD594F" w:rsidRDefault="00516A93" w:rsidP="00DD594F">
      <w:pPr>
        <w:pStyle w:val="ListParagraph"/>
        <w:numPr>
          <w:ilvl w:val="0"/>
          <w:numId w:val="31"/>
        </w:numPr>
        <w:spacing w:line="360" w:lineRule="auto"/>
        <w:ind w:left="567" w:hanging="567"/>
        <w:jc w:val="both"/>
        <w:rPr>
          <w:rFonts w:ascii="Gill Sans MT" w:hAnsi="Gill Sans MT" w:cs="Arial"/>
          <w:u w:val="single"/>
        </w:rPr>
      </w:pPr>
      <w:r w:rsidRPr="00DD594F">
        <w:rPr>
          <w:rFonts w:ascii="Gill Sans MT" w:hAnsi="Gill Sans MT" w:cs="Arial"/>
        </w:rPr>
        <w:t>Regularly check the rubber stoppers on each leg are not cracked or worn.</w:t>
      </w:r>
    </w:p>
    <w:p w14:paraId="2B644074" w14:textId="77777777" w:rsidR="00DE62FA" w:rsidRPr="00DD594F" w:rsidRDefault="00DE62FA" w:rsidP="00DD594F">
      <w:pPr>
        <w:pStyle w:val="ListParagraph"/>
        <w:numPr>
          <w:ilvl w:val="0"/>
          <w:numId w:val="31"/>
        </w:numPr>
        <w:spacing w:line="360" w:lineRule="auto"/>
        <w:ind w:left="567" w:hanging="567"/>
        <w:jc w:val="both"/>
        <w:rPr>
          <w:rFonts w:ascii="Gill Sans MT" w:hAnsi="Gill Sans MT" w:cs="Arial"/>
          <w:color w:val="000000"/>
          <w:u w:val="single"/>
        </w:rPr>
      </w:pPr>
      <w:r w:rsidRPr="00DD594F">
        <w:rPr>
          <w:rFonts w:ascii="Gill Sans MT" w:hAnsi="Gill Sans MT" w:cs="Arial"/>
          <w:color w:val="000000"/>
        </w:rPr>
        <w:t>Routinely inspect for rust</w:t>
      </w:r>
      <w:r w:rsidR="00516A93" w:rsidRPr="00DD594F">
        <w:rPr>
          <w:rFonts w:ascii="Gill Sans MT" w:hAnsi="Gill Sans MT" w:cs="Arial"/>
          <w:color w:val="000000"/>
        </w:rPr>
        <w:t xml:space="preserve">, that the frame is </w:t>
      </w:r>
      <w:proofErr w:type="gramStart"/>
      <w:r w:rsidR="00516A93" w:rsidRPr="00DD594F">
        <w:rPr>
          <w:rFonts w:ascii="Gill Sans MT" w:hAnsi="Gill Sans MT" w:cs="Arial"/>
          <w:color w:val="000000"/>
        </w:rPr>
        <w:t>straight</w:t>
      </w:r>
      <w:proofErr w:type="gramEnd"/>
      <w:r w:rsidR="00516A93" w:rsidRPr="00DD594F">
        <w:rPr>
          <w:rFonts w:ascii="Gill Sans MT" w:hAnsi="Gill Sans MT" w:cs="Arial"/>
          <w:color w:val="000000"/>
        </w:rPr>
        <w:t xml:space="preserve"> and the plastic is not cracked</w:t>
      </w:r>
      <w:r w:rsidRPr="00DD594F">
        <w:rPr>
          <w:rFonts w:ascii="Gill Sans MT" w:hAnsi="Gill Sans MT" w:cs="Arial"/>
          <w:color w:val="000000"/>
        </w:rPr>
        <w:t xml:space="preserve">.  </w:t>
      </w:r>
    </w:p>
    <w:p w14:paraId="40096667" w14:textId="77777777" w:rsidR="00F0629F" w:rsidRPr="00F0629F" w:rsidRDefault="00F0629F" w:rsidP="00F0629F">
      <w:pPr>
        <w:pStyle w:val="BodyText"/>
        <w:spacing w:after="0" w:line="360" w:lineRule="auto"/>
        <w:ind w:left="510"/>
        <w:jc w:val="both"/>
        <w:rPr>
          <w:rFonts w:ascii="Gill Sans MT" w:hAnsi="Gill Sans MT" w:cs="Arial"/>
          <w:bCs/>
          <w:sz w:val="22"/>
          <w:szCs w:val="22"/>
        </w:rPr>
      </w:pPr>
    </w:p>
    <w:p w14:paraId="43AA431A" w14:textId="77777777" w:rsidR="00CF7216" w:rsidRDefault="006F690D" w:rsidP="00CF7216">
      <w:pPr>
        <w:spacing w:line="360" w:lineRule="auto"/>
        <w:rPr>
          <w:szCs w:val="22"/>
        </w:rPr>
      </w:pPr>
      <w:r>
        <w:rPr>
          <w:b/>
          <w:bCs/>
          <w:iCs/>
          <w:szCs w:val="22"/>
        </w:rPr>
        <w:t>Repairs to your e</w:t>
      </w:r>
      <w:r w:rsidR="00CF7216">
        <w:rPr>
          <w:b/>
          <w:bCs/>
          <w:iCs/>
          <w:szCs w:val="22"/>
        </w:rPr>
        <w:t>quipment:</w:t>
      </w:r>
    </w:p>
    <w:p w14:paraId="75DD136F" w14:textId="77777777" w:rsidR="00CF7216" w:rsidRDefault="00F0629F" w:rsidP="00CF7216">
      <w:pPr>
        <w:spacing w:line="360" w:lineRule="auto"/>
        <w:ind w:right="-13"/>
        <w:jc w:val="both"/>
        <w:rPr>
          <w:szCs w:val="22"/>
        </w:rPr>
      </w:pPr>
      <w:r>
        <w:rPr>
          <w:szCs w:val="22"/>
        </w:rPr>
        <w:t>If your equipment is broken,</w:t>
      </w:r>
      <w:r w:rsidR="00CF7216">
        <w:rPr>
          <w:szCs w:val="22"/>
        </w:rPr>
        <w:t xml:space="preserve"> damaged</w:t>
      </w:r>
      <w:r>
        <w:rPr>
          <w:szCs w:val="22"/>
        </w:rPr>
        <w:t>, rusted or worn</w:t>
      </w:r>
      <w:r w:rsidR="00CF7216">
        <w:rPr>
          <w:szCs w:val="22"/>
        </w:rPr>
        <w:t xml:space="preserve"> contact your local TasEquip warehouse to arra</w:t>
      </w:r>
      <w:r w:rsidR="006F690D">
        <w:rPr>
          <w:szCs w:val="22"/>
        </w:rPr>
        <w:t>nge for repair or replacement.</w:t>
      </w:r>
    </w:p>
    <w:p w14:paraId="3D3F851B" w14:textId="77777777" w:rsidR="00661F45" w:rsidRDefault="00661F45" w:rsidP="00DD594F">
      <w:pPr>
        <w:spacing w:after="0" w:line="240" w:lineRule="auto"/>
        <w:ind w:right="0"/>
        <w:rPr>
          <w:rFonts w:eastAsiaTheme="minorHAnsi"/>
          <w:iCs/>
          <w:szCs w:val="22"/>
          <w:lang w:eastAsia="en-US"/>
        </w:rPr>
      </w:pPr>
      <w:r w:rsidRPr="00DD594F">
        <w:rPr>
          <w:rFonts w:eastAsiaTheme="minorHAnsi"/>
          <w:iCs/>
          <w:szCs w:val="22"/>
          <w:lang w:eastAsia="en-US"/>
        </w:rPr>
        <w:t>Contact TasEquip on:  1300 827 378 or directly to the regional warehouse below:</w:t>
      </w:r>
    </w:p>
    <w:p w14:paraId="48E23958" w14:textId="77777777" w:rsidR="00DD594F" w:rsidRPr="00DD594F" w:rsidRDefault="00DD594F" w:rsidP="00DD594F">
      <w:pPr>
        <w:spacing w:after="0" w:line="240" w:lineRule="auto"/>
        <w:ind w:right="0"/>
        <w:rPr>
          <w:rFonts w:eastAsiaTheme="minorHAnsi"/>
          <w:iCs/>
          <w:szCs w:val="22"/>
          <w:lang w:eastAsia="en-US"/>
        </w:rPr>
      </w:pPr>
    </w:p>
    <w:p w14:paraId="29BECB53" w14:textId="77777777" w:rsidR="00661F45" w:rsidRPr="00661F45" w:rsidRDefault="00661F45" w:rsidP="00661F45">
      <w:pPr>
        <w:spacing w:after="0" w:line="240" w:lineRule="auto"/>
        <w:ind w:left="720" w:right="0"/>
        <w:jc w:val="center"/>
        <w:rPr>
          <w:rFonts w:ascii="Arial" w:eastAsiaTheme="minorHAnsi" w:hAnsi="Arial" w:cs="Arial"/>
          <w:b/>
          <w:bCs/>
          <w:sz w:val="12"/>
          <w:szCs w:val="12"/>
          <w:lang w:eastAsia="en-US"/>
        </w:rPr>
      </w:pPr>
    </w:p>
    <w:tbl>
      <w:tblPr>
        <w:tblW w:w="8886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4"/>
        <w:gridCol w:w="2835"/>
        <w:gridCol w:w="2977"/>
      </w:tblGrid>
      <w:tr w:rsidR="00661F45" w:rsidRPr="00661F45" w14:paraId="0CD58905" w14:textId="77777777" w:rsidTr="002836AD">
        <w:tc>
          <w:tcPr>
            <w:tcW w:w="3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AE747" w14:textId="77777777" w:rsidR="00661F45" w:rsidRPr="00DD594F" w:rsidRDefault="00661F45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>Hobart</w:t>
            </w:r>
          </w:p>
          <w:p w14:paraId="46D74424" w14:textId="77777777" w:rsidR="00661F45" w:rsidRPr="00DD594F" w:rsidRDefault="00661F45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>Repat Centre,</w:t>
            </w:r>
          </w:p>
          <w:p w14:paraId="4B5DFF81" w14:textId="77777777" w:rsidR="00661F45" w:rsidRPr="00DD594F" w:rsidRDefault="00661F45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>90 Davey Street,</w:t>
            </w:r>
          </w:p>
          <w:p w14:paraId="701FDD50" w14:textId="77777777" w:rsidR="00661F45" w:rsidRPr="00DD594F" w:rsidRDefault="00661F45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>Hobart</w:t>
            </w:r>
          </w:p>
          <w:p w14:paraId="117A4405" w14:textId="77777777" w:rsidR="00661F45" w:rsidRPr="00DD594F" w:rsidRDefault="00661F45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>Tel: 0</w:t>
            </w:r>
            <w:r w:rsidR="00DD594F">
              <w:rPr>
                <w:rFonts w:eastAsiaTheme="minorHAnsi" w:cs="Arial"/>
                <w:sz w:val="20"/>
                <w:szCs w:val="20"/>
                <w:lang w:eastAsia="en-US"/>
              </w:rPr>
              <w:t>3</w:t>
            </w: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 xml:space="preserve"> 6166 7393,</w:t>
            </w:r>
          </w:p>
          <w:p w14:paraId="1A903455" w14:textId="77777777" w:rsidR="00661F45" w:rsidRPr="00DD594F" w:rsidRDefault="00DD594F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hyperlink r:id="rId9" w:history="1">
              <w:r w:rsidR="00661F45" w:rsidRPr="00DD594F">
                <w:rPr>
                  <w:rFonts w:eastAsiaTheme="minorHAnsi" w:cs="Arial"/>
                  <w:sz w:val="20"/>
                  <w:szCs w:val="20"/>
                  <w:lang w:eastAsia="en-US"/>
                </w:rPr>
                <w:t>SouthTasEquip@ths.tas.gov.au</w:t>
              </w:r>
            </w:hyperlink>
          </w:p>
          <w:p w14:paraId="2934636B" w14:textId="77777777" w:rsidR="00661F45" w:rsidRPr="00DD594F" w:rsidRDefault="00661F45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>Fax: 03 6173 0413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D6BEBC" w14:textId="77777777" w:rsidR="00661F45" w:rsidRPr="00DD594F" w:rsidRDefault="00661F45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>Launceston</w:t>
            </w:r>
          </w:p>
          <w:p w14:paraId="1E601B59" w14:textId="77777777" w:rsidR="00661F45" w:rsidRPr="00DD594F" w:rsidRDefault="00661F45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>3/213 Wellington Street,</w:t>
            </w:r>
          </w:p>
          <w:p w14:paraId="6805F222" w14:textId="77777777" w:rsidR="00661F45" w:rsidRPr="00DD594F" w:rsidRDefault="00661F45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>Launceston</w:t>
            </w:r>
          </w:p>
          <w:p w14:paraId="4726E329" w14:textId="77777777" w:rsidR="00661F45" w:rsidRPr="00DD594F" w:rsidRDefault="00661F45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>Tel: 03 6777 4336</w:t>
            </w:r>
          </w:p>
          <w:p w14:paraId="39E56972" w14:textId="77777777" w:rsidR="00661F45" w:rsidRPr="00DD594F" w:rsidRDefault="00DD594F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hyperlink r:id="rId10" w:history="1">
              <w:r w:rsidR="00661F45" w:rsidRPr="00DD594F">
                <w:rPr>
                  <w:rFonts w:eastAsiaTheme="minorHAnsi" w:cs="Arial"/>
                  <w:sz w:val="20"/>
                  <w:szCs w:val="20"/>
                  <w:lang w:eastAsia="en-US"/>
                </w:rPr>
                <w:t>NthTasEquip@ths.tas.gov.au</w:t>
              </w:r>
            </w:hyperlink>
          </w:p>
          <w:p w14:paraId="310B142E" w14:textId="77777777" w:rsidR="00661F45" w:rsidRPr="00DD594F" w:rsidRDefault="00661F45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>Fax: 03 6777 5142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11F36B" w14:textId="77777777" w:rsidR="00661F45" w:rsidRPr="00DD594F" w:rsidRDefault="00661F45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>Latrobe</w:t>
            </w:r>
          </w:p>
          <w:p w14:paraId="78B40704" w14:textId="77777777" w:rsidR="00661F45" w:rsidRPr="00DD594F" w:rsidRDefault="00661F45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>Mersey Community Hospital,</w:t>
            </w:r>
          </w:p>
          <w:p w14:paraId="2D7E18AB" w14:textId="77777777" w:rsidR="00661F45" w:rsidRPr="00DD594F" w:rsidRDefault="00661F45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>Moriarty Rd, Latrobe</w:t>
            </w:r>
          </w:p>
          <w:p w14:paraId="59852778" w14:textId="77777777" w:rsidR="00661F45" w:rsidRPr="00DD594F" w:rsidRDefault="00661F45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>Tel: 03 6478 5599</w:t>
            </w:r>
          </w:p>
          <w:p w14:paraId="64480E25" w14:textId="77777777" w:rsidR="00661F45" w:rsidRPr="00DD594F" w:rsidRDefault="00DD594F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hyperlink r:id="rId11" w:history="1">
              <w:r w:rsidR="00661F45" w:rsidRPr="00DD594F">
                <w:rPr>
                  <w:rFonts w:eastAsiaTheme="minorHAnsi" w:cs="Arial"/>
                  <w:sz w:val="20"/>
                  <w:szCs w:val="20"/>
                  <w:lang w:eastAsia="en-US"/>
                </w:rPr>
                <w:t>NWTasEquip@ths.tas.gov.au</w:t>
              </w:r>
            </w:hyperlink>
          </w:p>
          <w:p w14:paraId="3B537C54" w14:textId="77777777" w:rsidR="00661F45" w:rsidRPr="00DD594F" w:rsidRDefault="00661F45" w:rsidP="00661F45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DD594F">
              <w:rPr>
                <w:rFonts w:eastAsiaTheme="minorHAnsi" w:cs="Arial"/>
                <w:sz w:val="20"/>
                <w:szCs w:val="20"/>
                <w:lang w:eastAsia="en-US"/>
              </w:rPr>
              <w:t>Fax: 03 6441 5949</w:t>
            </w:r>
          </w:p>
        </w:tc>
      </w:tr>
    </w:tbl>
    <w:p w14:paraId="76F64ADF" w14:textId="77777777" w:rsidR="00661F45" w:rsidRPr="00661F45" w:rsidRDefault="00661F45" w:rsidP="00661F45">
      <w:pPr>
        <w:spacing w:after="0" w:line="240" w:lineRule="auto"/>
        <w:ind w:right="0"/>
        <w:rPr>
          <w:rFonts w:ascii="Calibri" w:eastAsiaTheme="minorHAnsi" w:hAnsi="Calibri"/>
          <w:szCs w:val="22"/>
          <w:lang w:eastAsia="en-US"/>
        </w:rPr>
      </w:pPr>
    </w:p>
    <w:p w14:paraId="61A346D8" w14:textId="77777777" w:rsidR="000D72DE" w:rsidRDefault="000D72DE" w:rsidP="00157D98">
      <w:pPr>
        <w:pStyle w:val="ContentHeading"/>
        <w:ind w:left="0"/>
        <w:rPr>
          <w:color w:val="009EB8"/>
          <w:sz w:val="28"/>
          <w:szCs w:val="28"/>
        </w:rPr>
      </w:pPr>
    </w:p>
    <w:p w14:paraId="4FE1B3CB" w14:textId="77777777" w:rsidR="00DD594F" w:rsidRDefault="00DD594F" w:rsidP="00DD594F">
      <w:pPr>
        <w:pStyle w:val="ContentHeading"/>
        <w:ind w:left="0"/>
        <w:rPr>
          <w:rFonts w:eastAsia="Arial Unicode MS"/>
          <w:b w:val="0"/>
          <w:bCs/>
          <w:szCs w:val="22"/>
        </w:rPr>
      </w:pPr>
      <w:r w:rsidRPr="00DD594F">
        <w:rPr>
          <w:b w:val="0"/>
          <w:noProof/>
          <w:szCs w:val="22"/>
        </w:rPr>
        <w:drawing>
          <wp:anchor distT="0" distB="0" distL="114300" distR="114300" simplePos="0" relativeHeight="251674624" behindDoc="0" locked="0" layoutInCell="1" allowOverlap="1" wp14:anchorId="1C53FFDE" wp14:editId="5D8B95BA">
            <wp:simplePos x="0" y="0"/>
            <wp:positionH relativeFrom="column">
              <wp:posOffset>4885690</wp:posOffset>
            </wp:positionH>
            <wp:positionV relativeFrom="paragraph">
              <wp:posOffset>73025</wp:posOffset>
            </wp:positionV>
            <wp:extent cx="638175" cy="371475"/>
            <wp:effectExtent l="0" t="0" r="9525" b="9525"/>
            <wp:wrapThrough wrapText="bothSides">
              <wp:wrapPolygon edited="0">
                <wp:start x="0" y="0"/>
                <wp:lineTo x="0" y="21046"/>
                <wp:lineTo x="21278" y="21046"/>
                <wp:lineTo x="21278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ard2Logowithti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7697727"/>
      <w:r w:rsidRPr="00DD594F">
        <w:rPr>
          <w:rFonts w:eastAsiaTheme="minorHAnsi"/>
          <w:b w:val="0"/>
          <w:sz w:val="20"/>
          <w:szCs w:val="20"/>
          <w:lang w:eastAsia="en-US"/>
        </w:rPr>
        <w:t>T</w:t>
      </w:r>
      <w:r w:rsidRPr="00DD594F">
        <w:rPr>
          <w:rFonts w:eastAsiaTheme="minorHAnsi"/>
          <w:b w:val="0"/>
          <w:sz w:val="20"/>
          <w:szCs w:val="20"/>
          <w:lang w:eastAsia="en-US"/>
        </w:rPr>
        <w:t>asEquip – Bedside Commodes – 20190502     Date:  May 2019   R</w:t>
      </w:r>
      <w:bookmarkStart w:id="1" w:name="_GoBack"/>
      <w:bookmarkEnd w:id="1"/>
      <w:r w:rsidRPr="00DD594F">
        <w:rPr>
          <w:rFonts w:eastAsiaTheme="minorHAnsi"/>
          <w:b w:val="0"/>
          <w:sz w:val="20"/>
          <w:szCs w:val="20"/>
          <w:lang w:eastAsia="en-US"/>
        </w:rPr>
        <w:t>eview Date:</w:t>
      </w:r>
      <w:r>
        <w:rPr>
          <w:rFonts w:eastAsiaTheme="minorHAnsi"/>
          <w:sz w:val="20"/>
          <w:szCs w:val="20"/>
          <w:lang w:eastAsia="en-US"/>
        </w:rPr>
        <w:t xml:space="preserve">  </w:t>
      </w:r>
      <w:r w:rsidRPr="00DD594F">
        <w:rPr>
          <w:rFonts w:eastAsiaTheme="minorHAnsi"/>
          <w:b w:val="0"/>
          <w:sz w:val="20"/>
          <w:szCs w:val="20"/>
          <w:lang w:eastAsia="en-US"/>
        </w:rPr>
        <w:t>May 2021</w:t>
      </w:r>
      <w:r>
        <w:rPr>
          <w:rFonts w:eastAsiaTheme="minorHAnsi"/>
          <w:sz w:val="20"/>
          <w:szCs w:val="20"/>
          <w:lang w:eastAsia="en-US"/>
        </w:rPr>
        <w:t xml:space="preserve">     </w:t>
      </w:r>
      <w:bookmarkEnd w:id="0"/>
    </w:p>
    <w:sectPr w:rsidR="00DD594F" w:rsidSect="00DD594F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699" w:right="828" w:bottom="851" w:left="6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3405E" w14:textId="77777777" w:rsidR="00685A8F" w:rsidRDefault="00685A8F">
      <w:r>
        <w:separator/>
      </w:r>
    </w:p>
  </w:endnote>
  <w:endnote w:type="continuationSeparator" w:id="0">
    <w:p w14:paraId="2EDA2492" w14:textId="77777777" w:rsidR="00685A8F" w:rsidRDefault="00685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8D723" w14:textId="77777777" w:rsidR="0031065C" w:rsidRDefault="0031065C" w:rsidP="00CF7216">
    <w:pPr>
      <w:pStyle w:val="Footer"/>
      <w:ind w:right="-13"/>
      <w:jc w:val="right"/>
    </w:pPr>
  </w:p>
  <w:p w14:paraId="421225FE" w14:textId="77777777" w:rsidR="0031065C" w:rsidRDefault="003106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7290027"/>
      <w:docPartObj>
        <w:docPartGallery w:val="Page Numbers (Bottom of Page)"/>
        <w:docPartUnique/>
      </w:docPartObj>
    </w:sdtPr>
    <w:sdtEndPr/>
    <w:sdtContent>
      <w:sdt>
        <w:sdtPr>
          <w:id w:val="-1384870254"/>
          <w:docPartObj>
            <w:docPartGallery w:val="Page Numbers (Top of Page)"/>
            <w:docPartUnique/>
          </w:docPartObj>
        </w:sdtPr>
        <w:sdtEndPr/>
        <w:sdtContent>
          <w:p w14:paraId="3CF641EA" w14:textId="77777777" w:rsidR="00157D98" w:rsidRDefault="00157D98" w:rsidP="00157D98">
            <w:pPr>
              <w:pStyle w:val="Footer"/>
              <w:ind w:right="-13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661F4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661F4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4E4B8945" w14:textId="77777777" w:rsidR="0031065C" w:rsidRDefault="003106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FBF59C" w14:textId="77777777" w:rsidR="00685A8F" w:rsidRDefault="00685A8F">
      <w:r>
        <w:separator/>
      </w:r>
    </w:p>
  </w:footnote>
  <w:footnote w:type="continuationSeparator" w:id="0">
    <w:p w14:paraId="2901B4A1" w14:textId="77777777" w:rsidR="00685A8F" w:rsidRDefault="00685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29112" w14:textId="77777777" w:rsidR="004C2ED9" w:rsidRDefault="001F48F7">
    <w:pPr>
      <w:pStyle w:val="Header"/>
    </w:pPr>
    <w:r w:rsidRPr="001F48F7">
      <w:rPr>
        <w:noProof/>
      </w:rPr>
      <w:drawing>
        <wp:anchor distT="0" distB="0" distL="114300" distR="114300" simplePos="0" relativeHeight="251668992" behindDoc="1" locked="0" layoutInCell="1" allowOverlap="1" wp14:anchorId="39026105" wp14:editId="2B50D89B">
          <wp:simplePos x="0" y="0"/>
          <wp:positionH relativeFrom="page">
            <wp:posOffset>-12700</wp:posOffset>
          </wp:positionH>
          <wp:positionV relativeFrom="page">
            <wp:align>top</wp:align>
          </wp:positionV>
          <wp:extent cx="7559040" cy="977900"/>
          <wp:effectExtent l="25400" t="0" r="10160" b="0"/>
          <wp:wrapNone/>
          <wp:docPr id="27" name="Picture 27" descr=":DCS TasEquip Fact Sheet Follow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DCS TasEquip Fact Sheet Follow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7FF27" w14:textId="77777777" w:rsidR="004C2ED9" w:rsidRDefault="0050041C">
    <w:pPr>
      <w:pStyle w:val="Header"/>
    </w:pPr>
    <w:r>
      <w:rPr>
        <w:noProof/>
      </w:rPr>
      <w:drawing>
        <wp:anchor distT="0" distB="0" distL="114300" distR="114300" simplePos="0" relativeHeight="251670016" behindDoc="0" locked="0" layoutInCell="1" allowOverlap="1" wp14:anchorId="57927957" wp14:editId="2945DFF0">
          <wp:simplePos x="0" y="0"/>
          <wp:positionH relativeFrom="column">
            <wp:posOffset>-391160</wp:posOffset>
          </wp:positionH>
          <wp:positionV relativeFrom="paragraph">
            <wp:posOffset>-478790</wp:posOffset>
          </wp:positionV>
          <wp:extent cx="7559040" cy="10692760"/>
          <wp:effectExtent l="19050" t="19050" r="22860" b="13970"/>
          <wp:wrapNone/>
          <wp:docPr id="28" name="Picture 28" descr="O:\HAS\hass\pubrel\Templates and Branding\Templates\TasEquip\Updated Versions\DCS TasEquip Fact Sheet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HAS\hass\pubrel\Templates and Branding\Templates\TasEquip\Updated Versions\DCS TasEquip Fact Sheet 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760"/>
                  </a:xfrm>
                  <a:prstGeom prst="rect">
                    <a:avLst/>
                  </a:prstGeom>
                  <a:ln w="25400">
                    <a:solidFill>
                      <a:srgbClr val="FF0000"/>
                    </a:solidFill>
                    <a:tailEnd type="arrow"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25pt;height:9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624EE8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A01C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BEC9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E6E9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EBA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B6BD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9062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7AFA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B8212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3046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00078"/>
    <w:multiLevelType w:val="hybridMultilevel"/>
    <w:tmpl w:val="1916D766"/>
    <w:lvl w:ilvl="0" w:tplc="6D3E461A">
      <w:start w:val="1"/>
      <w:numFmt w:val="bullet"/>
      <w:lvlText w:val="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B135B6"/>
    <w:multiLevelType w:val="hybridMultilevel"/>
    <w:tmpl w:val="90D833BC"/>
    <w:lvl w:ilvl="0" w:tplc="6D3E461A">
      <w:start w:val="1"/>
      <w:numFmt w:val="bullet"/>
      <w:lvlText w:val="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363A00"/>
    <w:multiLevelType w:val="hybridMultilevel"/>
    <w:tmpl w:val="7FF690D0"/>
    <w:lvl w:ilvl="0" w:tplc="E194A820">
      <w:start w:val="1"/>
      <w:numFmt w:val="decimal"/>
      <w:lvlText w:val="%1."/>
      <w:lvlJc w:val="left"/>
      <w:pPr>
        <w:ind w:left="55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79" w:hanging="360"/>
      </w:pPr>
    </w:lvl>
    <w:lvl w:ilvl="2" w:tplc="0C09001B" w:tentative="1">
      <w:start w:val="1"/>
      <w:numFmt w:val="lowerRoman"/>
      <w:lvlText w:val="%3."/>
      <w:lvlJc w:val="right"/>
      <w:pPr>
        <w:ind w:left="1999" w:hanging="180"/>
      </w:pPr>
    </w:lvl>
    <w:lvl w:ilvl="3" w:tplc="0C09000F" w:tentative="1">
      <w:start w:val="1"/>
      <w:numFmt w:val="decimal"/>
      <w:lvlText w:val="%4."/>
      <w:lvlJc w:val="left"/>
      <w:pPr>
        <w:ind w:left="2719" w:hanging="360"/>
      </w:pPr>
    </w:lvl>
    <w:lvl w:ilvl="4" w:tplc="0C090019" w:tentative="1">
      <w:start w:val="1"/>
      <w:numFmt w:val="lowerLetter"/>
      <w:lvlText w:val="%5."/>
      <w:lvlJc w:val="left"/>
      <w:pPr>
        <w:ind w:left="3439" w:hanging="360"/>
      </w:pPr>
    </w:lvl>
    <w:lvl w:ilvl="5" w:tplc="0C09001B" w:tentative="1">
      <w:start w:val="1"/>
      <w:numFmt w:val="lowerRoman"/>
      <w:lvlText w:val="%6."/>
      <w:lvlJc w:val="right"/>
      <w:pPr>
        <w:ind w:left="4159" w:hanging="180"/>
      </w:pPr>
    </w:lvl>
    <w:lvl w:ilvl="6" w:tplc="0C09000F" w:tentative="1">
      <w:start w:val="1"/>
      <w:numFmt w:val="decimal"/>
      <w:lvlText w:val="%7."/>
      <w:lvlJc w:val="left"/>
      <w:pPr>
        <w:ind w:left="4879" w:hanging="360"/>
      </w:pPr>
    </w:lvl>
    <w:lvl w:ilvl="7" w:tplc="0C090019" w:tentative="1">
      <w:start w:val="1"/>
      <w:numFmt w:val="lowerLetter"/>
      <w:lvlText w:val="%8."/>
      <w:lvlJc w:val="left"/>
      <w:pPr>
        <w:ind w:left="5599" w:hanging="360"/>
      </w:pPr>
    </w:lvl>
    <w:lvl w:ilvl="8" w:tplc="0C09001B" w:tentative="1">
      <w:start w:val="1"/>
      <w:numFmt w:val="lowerRoman"/>
      <w:lvlText w:val="%9."/>
      <w:lvlJc w:val="right"/>
      <w:pPr>
        <w:ind w:left="6319" w:hanging="180"/>
      </w:pPr>
    </w:lvl>
  </w:abstractNum>
  <w:abstractNum w:abstractNumId="13" w15:restartNumberingAfterBreak="0">
    <w:nsid w:val="0C8F0237"/>
    <w:multiLevelType w:val="hybridMultilevel"/>
    <w:tmpl w:val="D60060F8"/>
    <w:lvl w:ilvl="0" w:tplc="4E6854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16A02D89"/>
    <w:multiLevelType w:val="hybridMultilevel"/>
    <w:tmpl w:val="1A64BC9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0C738E"/>
    <w:multiLevelType w:val="hybridMultilevel"/>
    <w:tmpl w:val="AC16692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22C1854"/>
    <w:multiLevelType w:val="hybridMultilevel"/>
    <w:tmpl w:val="529CBC2A"/>
    <w:lvl w:ilvl="0" w:tplc="E194A8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C766C8"/>
    <w:multiLevelType w:val="hybridMultilevel"/>
    <w:tmpl w:val="5956A09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882BCF"/>
    <w:multiLevelType w:val="hybridMultilevel"/>
    <w:tmpl w:val="C6E602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043882"/>
    <w:multiLevelType w:val="hybridMultilevel"/>
    <w:tmpl w:val="1D9088C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34137FE5"/>
    <w:multiLevelType w:val="hybridMultilevel"/>
    <w:tmpl w:val="75F84832"/>
    <w:lvl w:ilvl="0" w:tplc="CA3606B8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eastAsia="Times New Roman" w:hAnsi="Times New Roman" w:cs="Times New Roman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82476E4"/>
    <w:multiLevelType w:val="hybridMultilevel"/>
    <w:tmpl w:val="CB0E56C4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9361C36"/>
    <w:multiLevelType w:val="hybridMultilevel"/>
    <w:tmpl w:val="F8D8226A"/>
    <w:lvl w:ilvl="0" w:tplc="25BC188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B170742"/>
    <w:multiLevelType w:val="hybridMultilevel"/>
    <w:tmpl w:val="275C5742"/>
    <w:lvl w:ilvl="0" w:tplc="B16E6CB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580B7F"/>
    <w:multiLevelType w:val="hybridMultilevel"/>
    <w:tmpl w:val="6632EB58"/>
    <w:lvl w:ilvl="0" w:tplc="0C09000F">
      <w:start w:val="1"/>
      <w:numFmt w:val="decimal"/>
      <w:lvlText w:val="%1."/>
      <w:lvlJc w:val="left"/>
      <w:pPr>
        <w:ind w:left="786" w:hanging="360"/>
      </w:p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68873D4"/>
    <w:multiLevelType w:val="hybridMultilevel"/>
    <w:tmpl w:val="C7DE46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716160"/>
    <w:multiLevelType w:val="hybridMultilevel"/>
    <w:tmpl w:val="C53645E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7BC155C"/>
    <w:multiLevelType w:val="hybridMultilevel"/>
    <w:tmpl w:val="529EDBBA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C7005B2"/>
    <w:multiLevelType w:val="hybridMultilevel"/>
    <w:tmpl w:val="35FC7146"/>
    <w:lvl w:ilvl="0" w:tplc="61406F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D25D80"/>
    <w:multiLevelType w:val="hybridMultilevel"/>
    <w:tmpl w:val="826610AC"/>
    <w:lvl w:ilvl="0" w:tplc="E194A8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AC05A0F"/>
    <w:multiLevelType w:val="hybridMultilevel"/>
    <w:tmpl w:val="91026C1C"/>
    <w:lvl w:ilvl="0" w:tplc="DD6C3A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8"/>
  </w:num>
  <w:num w:numId="13">
    <w:abstractNumId w:val="30"/>
  </w:num>
  <w:num w:numId="14">
    <w:abstractNumId w:val="21"/>
  </w:num>
  <w:num w:numId="15">
    <w:abstractNumId w:val="29"/>
  </w:num>
  <w:num w:numId="16">
    <w:abstractNumId w:val="27"/>
  </w:num>
  <w:num w:numId="17">
    <w:abstractNumId w:val="22"/>
  </w:num>
  <w:num w:numId="18">
    <w:abstractNumId w:val="18"/>
  </w:num>
  <w:num w:numId="19">
    <w:abstractNumId w:val="12"/>
  </w:num>
  <w:num w:numId="20">
    <w:abstractNumId w:val="17"/>
  </w:num>
  <w:num w:numId="21">
    <w:abstractNumId w:val="24"/>
  </w:num>
  <w:num w:numId="22">
    <w:abstractNumId w:val="23"/>
  </w:num>
  <w:num w:numId="23">
    <w:abstractNumId w:val="20"/>
  </w:num>
  <w:num w:numId="24">
    <w:abstractNumId w:val="11"/>
  </w:num>
  <w:num w:numId="25">
    <w:abstractNumId w:val="13"/>
  </w:num>
  <w:num w:numId="26">
    <w:abstractNumId w:val="19"/>
  </w:num>
  <w:num w:numId="27">
    <w:abstractNumId w:val="15"/>
  </w:num>
  <w:num w:numId="28">
    <w:abstractNumId w:val="14"/>
  </w:num>
  <w:num w:numId="29">
    <w:abstractNumId w:val="26"/>
  </w:num>
  <w:num w:numId="30">
    <w:abstractNumId w:val="1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24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1D9"/>
    <w:rsid w:val="0000378E"/>
    <w:rsid w:val="0003036F"/>
    <w:rsid w:val="000453F9"/>
    <w:rsid w:val="000B43CB"/>
    <w:rsid w:val="000B7526"/>
    <w:rsid w:val="000D4059"/>
    <w:rsid w:val="000D72DE"/>
    <w:rsid w:val="000F153B"/>
    <w:rsid w:val="001100C3"/>
    <w:rsid w:val="001249F7"/>
    <w:rsid w:val="001342F6"/>
    <w:rsid w:val="0015595F"/>
    <w:rsid w:val="00157D98"/>
    <w:rsid w:val="001661EC"/>
    <w:rsid w:val="00176EDB"/>
    <w:rsid w:val="001A5F61"/>
    <w:rsid w:val="001C23D2"/>
    <w:rsid w:val="001E33E5"/>
    <w:rsid w:val="001E6438"/>
    <w:rsid w:val="001F29C8"/>
    <w:rsid w:val="001F30FD"/>
    <w:rsid w:val="001F48F7"/>
    <w:rsid w:val="001F5348"/>
    <w:rsid w:val="001F550B"/>
    <w:rsid w:val="00205958"/>
    <w:rsid w:val="00241BA2"/>
    <w:rsid w:val="00242373"/>
    <w:rsid w:val="002423B4"/>
    <w:rsid w:val="0024314B"/>
    <w:rsid w:val="00246308"/>
    <w:rsid w:val="00252D5B"/>
    <w:rsid w:val="00292C9D"/>
    <w:rsid w:val="00295EB0"/>
    <w:rsid w:val="002E1A18"/>
    <w:rsid w:val="002E3C2A"/>
    <w:rsid w:val="002E7398"/>
    <w:rsid w:val="00303D8E"/>
    <w:rsid w:val="0030665E"/>
    <w:rsid w:val="0031065C"/>
    <w:rsid w:val="00320D53"/>
    <w:rsid w:val="00322A41"/>
    <w:rsid w:val="00333DC6"/>
    <w:rsid w:val="003727EF"/>
    <w:rsid w:val="003745E4"/>
    <w:rsid w:val="00390351"/>
    <w:rsid w:val="003A23C4"/>
    <w:rsid w:val="003C7F82"/>
    <w:rsid w:val="003D0392"/>
    <w:rsid w:val="003D57D7"/>
    <w:rsid w:val="00411188"/>
    <w:rsid w:val="00441D29"/>
    <w:rsid w:val="00463A66"/>
    <w:rsid w:val="0047286D"/>
    <w:rsid w:val="004B6405"/>
    <w:rsid w:val="004C2ED9"/>
    <w:rsid w:val="004C31B8"/>
    <w:rsid w:val="004C7C00"/>
    <w:rsid w:val="004D5EA7"/>
    <w:rsid w:val="004E1961"/>
    <w:rsid w:val="0050041C"/>
    <w:rsid w:val="005153CA"/>
    <w:rsid w:val="00515A02"/>
    <w:rsid w:val="00516A93"/>
    <w:rsid w:val="005440AE"/>
    <w:rsid w:val="005471B4"/>
    <w:rsid w:val="0059484C"/>
    <w:rsid w:val="005E7CF7"/>
    <w:rsid w:val="006010DF"/>
    <w:rsid w:val="006031DB"/>
    <w:rsid w:val="00612C94"/>
    <w:rsid w:val="0061474B"/>
    <w:rsid w:val="00617262"/>
    <w:rsid w:val="0062442B"/>
    <w:rsid w:val="00640C89"/>
    <w:rsid w:val="006508A5"/>
    <w:rsid w:val="00661F45"/>
    <w:rsid w:val="00665859"/>
    <w:rsid w:val="006733D2"/>
    <w:rsid w:val="00676BA1"/>
    <w:rsid w:val="00685A8F"/>
    <w:rsid w:val="006861C6"/>
    <w:rsid w:val="00687E49"/>
    <w:rsid w:val="006968D7"/>
    <w:rsid w:val="006A502D"/>
    <w:rsid w:val="006B71D4"/>
    <w:rsid w:val="006D7588"/>
    <w:rsid w:val="006F5515"/>
    <w:rsid w:val="006F690D"/>
    <w:rsid w:val="00706B74"/>
    <w:rsid w:val="007171D9"/>
    <w:rsid w:val="00745955"/>
    <w:rsid w:val="00753990"/>
    <w:rsid w:val="00754584"/>
    <w:rsid w:val="00756284"/>
    <w:rsid w:val="00765882"/>
    <w:rsid w:val="00785605"/>
    <w:rsid w:val="00792189"/>
    <w:rsid w:val="0079329F"/>
    <w:rsid w:val="007A01EF"/>
    <w:rsid w:val="007B11B5"/>
    <w:rsid w:val="007D673E"/>
    <w:rsid w:val="007E6B68"/>
    <w:rsid w:val="007E7852"/>
    <w:rsid w:val="00801CB7"/>
    <w:rsid w:val="00833057"/>
    <w:rsid w:val="0083602B"/>
    <w:rsid w:val="0085290E"/>
    <w:rsid w:val="0089547E"/>
    <w:rsid w:val="008A46B2"/>
    <w:rsid w:val="008B5177"/>
    <w:rsid w:val="008C4132"/>
    <w:rsid w:val="008D6A2D"/>
    <w:rsid w:val="0090278D"/>
    <w:rsid w:val="009226BD"/>
    <w:rsid w:val="0092779D"/>
    <w:rsid w:val="00932D17"/>
    <w:rsid w:val="00935463"/>
    <w:rsid w:val="00946AE5"/>
    <w:rsid w:val="0096330A"/>
    <w:rsid w:val="00973D46"/>
    <w:rsid w:val="009B07B6"/>
    <w:rsid w:val="009D090F"/>
    <w:rsid w:val="009D1B2A"/>
    <w:rsid w:val="009F27E7"/>
    <w:rsid w:val="009F7381"/>
    <w:rsid w:val="00A114F1"/>
    <w:rsid w:val="00A1660D"/>
    <w:rsid w:val="00A31BAF"/>
    <w:rsid w:val="00A4135E"/>
    <w:rsid w:val="00A61A14"/>
    <w:rsid w:val="00A61F56"/>
    <w:rsid w:val="00A6730C"/>
    <w:rsid w:val="00A8153D"/>
    <w:rsid w:val="00A83E1B"/>
    <w:rsid w:val="00AA7938"/>
    <w:rsid w:val="00AB41B6"/>
    <w:rsid w:val="00AD1160"/>
    <w:rsid w:val="00AD25B6"/>
    <w:rsid w:val="00AE0C8D"/>
    <w:rsid w:val="00AF1F62"/>
    <w:rsid w:val="00AF4F75"/>
    <w:rsid w:val="00B255D5"/>
    <w:rsid w:val="00B35B9F"/>
    <w:rsid w:val="00B57DC0"/>
    <w:rsid w:val="00B609FC"/>
    <w:rsid w:val="00B87D65"/>
    <w:rsid w:val="00BA0D39"/>
    <w:rsid w:val="00BA4B76"/>
    <w:rsid w:val="00BC7B91"/>
    <w:rsid w:val="00BD4009"/>
    <w:rsid w:val="00BF7C7C"/>
    <w:rsid w:val="00C0200C"/>
    <w:rsid w:val="00C04033"/>
    <w:rsid w:val="00C15D99"/>
    <w:rsid w:val="00C32BD1"/>
    <w:rsid w:val="00C36FB7"/>
    <w:rsid w:val="00C438DE"/>
    <w:rsid w:val="00C579FD"/>
    <w:rsid w:val="00CA2C0A"/>
    <w:rsid w:val="00CA3B9C"/>
    <w:rsid w:val="00CB7EFC"/>
    <w:rsid w:val="00CD044D"/>
    <w:rsid w:val="00CE476C"/>
    <w:rsid w:val="00CF33F7"/>
    <w:rsid w:val="00CF7216"/>
    <w:rsid w:val="00D02689"/>
    <w:rsid w:val="00D05568"/>
    <w:rsid w:val="00D17AED"/>
    <w:rsid w:val="00D56677"/>
    <w:rsid w:val="00DA50C3"/>
    <w:rsid w:val="00DB22DF"/>
    <w:rsid w:val="00DD0F94"/>
    <w:rsid w:val="00DD594F"/>
    <w:rsid w:val="00DE34E7"/>
    <w:rsid w:val="00DE62FA"/>
    <w:rsid w:val="00DF6845"/>
    <w:rsid w:val="00E12CAC"/>
    <w:rsid w:val="00E26505"/>
    <w:rsid w:val="00E47B24"/>
    <w:rsid w:val="00E74BD8"/>
    <w:rsid w:val="00EA7CA8"/>
    <w:rsid w:val="00EF3D10"/>
    <w:rsid w:val="00EF7FCF"/>
    <w:rsid w:val="00F04FD2"/>
    <w:rsid w:val="00F0629F"/>
    <w:rsid w:val="00F23650"/>
    <w:rsid w:val="00F447D8"/>
    <w:rsid w:val="00F519AC"/>
    <w:rsid w:val="00F84802"/>
    <w:rsid w:val="00F934B7"/>
    <w:rsid w:val="00FA3D58"/>
    <w:rsid w:val="00FC3582"/>
    <w:rsid w:val="00FF5939"/>
    <w:rsid w:val="00FF5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ACD226"/>
  <w15:docId w15:val="{BFA7F86E-A5A7-4B63-82FB-5363278F4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1474B"/>
    <w:pPr>
      <w:spacing w:after="140" w:line="300" w:lineRule="atLeast"/>
      <w:ind w:right="-1055"/>
    </w:pPr>
    <w:rPr>
      <w:rFonts w:ascii="Gill Sans MT" w:hAnsi="Gill Sans MT"/>
      <w:sz w:val="22"/>
    </w:rPr>
  </w:style>
  <w:style w:type="paragraph" w:styleId="Heading1">
    <w:name w:val="heading 1"/>
    <w:basedOn w:val="Heading2"/>
    <w:next w:val="Normal"/>
    <w:qFormat/>
    <w:rsid w:val="0061474B"/>
    <w:pPr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176EDB"/>
    <w:pPr>
      <w:spacing w:after="60"/>
      <w:outlineLvl w:val="1"/>
    </w:pPr>
    <w:rPr>
      <w:rFonts w:cs="Arial"/>
      <w:b/>
    </w:rPr>
  </w:style>
  <w:style w:type="paragraph" w:styleId="Heading3">
    <w:name w:val="heading 3"/>
    <w:basedOn w:val="Normal"/>
    <w:next w:val="Normal"/>
    <w:qFormat/>
    <w:rsid w:val="007E7852"/>
    <w:pPr>
      <w:outlineLvl w:val="2"/>
    </w:pPr>
    <w:rPr>
      <w:color w:val="FFFFFF"/>
      <w:spacing w:val="1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A4B76"/>
    <w:pPr>
      <w:tabs>
        <w:tab w:val="center" w:pos="4153"/>
        <w:tab w:val="right" w:pos="8306"/>
      </w:tabs>
    </w:pPr>
  </w:style>
  <w:style w:type="paragraph" w:customStyle="1" w:styleId="BodyCopy">
    <w:name w:val="Body Copy"/>
    <w:basedOn w:val="Normal"/>
    <w:qFormat/>
    <w:rsid w:val="001342F6"/>
    <w:pPr>
      <w:ind w:left="199" w:right="199"/>
    </w:pPr>
    <w:rPr>
      <w:color w:val="000000" w:themeColor="text1"/>
    </w:rPr>
  </w:style>
  <w:style w:type="paragraph" w:customStyle="1" w:styleId="MainHeading">
    <w:name w:val="Main Heading"/>
    <w:basedOn w:val="Normal"/>
    <w:qFormat/>
    <w:rsid w:val="001342F6"/>
    <w:pPr>
      <w:spacing w:before="240" w:after="60"/>
      <w:ind w:left="199" w:right="199"/>
      <w:outlineLvl w:val="0"/>
    </w:pPr>
    <w:rPr>
      <w:rFonts w:cs="Arial"/>
      <w:bCs/>
      <w:color w:val="772953"/>
      <w:kern w:val="28"/>
      <w:sz w:val="64"/>
      <w:szCs w:val="32"/>
    </w:rPr>
  </w:style>
  <w:style w:type="paragraph" w:customStyle="1" w:styleId="Subtitle2">
    <w:name w:val="Subtitle2"/>
    <w:basedOn w:val="Normal"/>
    <w:qFormat/>
    <w:rsid w:val="001342F6"/>
    <w:pPr>
      <w:tabs>
        <w:tab w:val="left" w:pos="4240"/>
      </w:tabs>
      <w:spacing w:after="360" w:line="480" w:lineRule="exact"/>
      <w:ind w:left="199" w:right="199"/>
    </w:pPr>
    <w:rPr>
      <w:color w:val="614D7D"/>
      <w:sz w:val="44"/>
      <w:szCs w:val="48"/>
    </w:rPr>
  </w:style>
  <w:style w:type="paragraph" w:customStyle="1" w:styleId="ContentHeading">
    <w:name w:val="Content Heading"/>
    <w:basedOn w:val="Heading1"/>
    <w:qFormat/>
    <w:rsid w:val="001342F6"/>
    <w:pPr>
      <w:ind w:left="199" w:right="199"/>
    </w:pPr>
    <w:rPr>
      <w:color w:val="000000" w:themeColor="text1"/>
    </w:rPr>
  </w:style>
  <w:style w:type="paragraph" w:styleId="Footer">
    <w:name w:val="footer"/>
    <w:basedOn w:val="Normal"/>
    <w:link w:val="FooterChar"/>
    <w:uiPriority w:val="99"/>
    <w:rsid w:val="004C2ED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ED9"/>
    <w:rPr>
      <w:rFonts w:ascii="Gill Sans MT" w:hAnsi="Gill Sans MT"/>
      <w:sz w:val="22"/>
    </w:rPr>
  </w:style>
  <w:style w:type="paragraph" w:styleId="BalloonText">
    <w:name w:val="Balloon Text"/>
    <w:basedOn w:val="Normal"/>
    <w:link w:val="BalloonTextChar"/>
    <w:rsid w:val="0050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04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33E5"/>
    <w:pPr>
      <w:spacing w:after="0" w:line="240" w:lineRule="auto"/>
      <w:ind w:left="720" w:right="0"/>
    </w:pPr>
    <w:rPr>
      <w:rFonts w:ascii="Calibri" w:eastAsiaTheme="minorHAnsi" w:hAnsi="Calibri"/>
      <w:szCs w:val="22"/>
      <w:lang w:eastAsia="en-US"/>
    </w:rPr>
  </w:style>
  <w:style w:type="paragraph" w:styleId="BodyText">
    <w:name w:val="Body Text"/>
    <w:basedOn w:val="Normal"/>
    <w:link w:val="BodyTextChar"/>
    <w:rsid w:val="000D72DE"/>
    <w:pPr>
      <w:spacing w:after="120" w:line="240" w:lineRule="auto"/>
      <w:ind w:right="0"/>
    </w:pPr>
    <w:rPr>
      <w:rFonts w:ascii="Times New Roman" w:hAnsi="Times New Roman"/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0D72DE"/>
    <w:rPr>
      <w:lang w:eastAsia="en-US"/>
    </w:rPr>
  </w:style>
  <w:style w:type="paragraph" w:styleId="BodyText2">
    <w:name w:val="Body Text 2"/>
    <w:basedOn w:val="Normal"/>
    <w:link w:val="BodyText2Char"/>
    <w:rsid w:val="006031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031DB"/>
    <w:rPr>
      <w:rFonts w:ascii="Gill Sans MT" w:hAnsi="Gill Sans MT"/>
      <w:sz w:val="22"/>
    </w:rPr>
  </w:style>
  <w:style w:type="paragraph" w:styleId="BodyTextIndent2">
    <w:name w:val="Body Text Indent 2"/>
    <w:basedOn w:val="Normal"/>
    <w:link w:val="BodyTextIndent2Char"/>
    <w:rsid w:val="006031D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031DB"/>
    <w:rPr>
      <w:rFonts w:ascii="Gill Sans MT" w:hAnsi="Gill Sans MT"/>
      <w:sz w:val="22"/>
    </w:rPr>
  </w:style>
  <w:style w:type="table" w:styleId="TableGrid">
    <w:name w:val="Table Grid"/>
    <w:basedOn w:val="TableNormal"/>
    <w:rsid w:val="00CE4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59"/>
    <w:rsid w:val="00CF721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72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21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WTasEquip@ths.tas.gov.a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NthTasEquip@ths.tas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outhTasEquip@ths.tas.gov.a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Text goes here</vt:lpstr>
    </vt:vector>
  </TitlesOfParts>
  <Company>DHHS</Company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 goes here</dc:title>
  <dc:creator>Fyle, Erin F</dc:creator>
  <cp:lastModifiedBy>Cohen, Robyn J</cp:lastModifiedBy>
  <cp:revision>3</cp:revision>
  <cp:lastPrinted>2019-05-09T00:41:00Z</cp:lastPrinted>
  <dcterms:created xsi:type="dcterms:W3CDTF">2019-05-09T00:34:00Z</dcterms:created>
  <dcterms:modified xsi:type="dcterms:W3CDTF">2019-05-09T00:42:00Z</dcterms:modified>
</cp:coreProperties>
</file>