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BD40" w14:textId="77777777" w:rsidR="006973AA" w:rsidRDefault="006973AA" w:rsidP="006973AA">
      <w:pPr>
        <w:pStyle w:val="BodyCopy"/>
      </w:pPr>
    </w:p>
    <w:p w14:paraId="2930F65A" w14:textId="73D76272" w:rsidR="006973AA" w:rsidRDefault="006973AA" w:rsidP="006973AA">
      <w:pPr>
        <w:pStyle w:val="MainHeading"/>
      </w:pPr>
      <w:r>
        <w:t>Tasmanian food security 2020 and beyond: needs assessment</w:t>
      </w:r>
    </w:p>
    <w:p w14:paraId="566793B7" w14:textId="4B406CB2" w:rsidR="006973AA" w:rsidRDefault="00A10259" w:rsidP="006973AA">
      <w:pPr>
        <w:pStyle w:val="Subtitle2"/>
      </w:pPr>
      <w:r>
        <w:t>Information and c</w:t>
      </w:r>
      <w:r w:rsidR="006973AA">
        <w:t>onsent</w:t>
      </w:r>
      <w:r>
        <w:t xml:space="preserve"> f</w:t>
      </w:r>
      <w:r w:rsidR="006973AA">
        <w:t xml:space="preserve">orm </w:t>
      </w:r>
    </w:p>
    <w:p w14:paraId="5E9AB616" w14:textId="77777777" w:rsidR="006973AA" w:rsidRPr="006973AA" w:rsidRDefault="006973AA" w:rsidP="006F6C69">
      <w:pPr>
        <w:pStyle w:val="Heading1"/>
        <w:ind w:left="199"/>
      </w:pPr>
      <w:r w:rsidRPr="006973AA">
        <w:t xml:space="preserve">What is this project about? </w:t>
      </w:r>
    </w:p>
    <w:p w14:paraId="70484554" w14:textId="77777777" w:rsidR="006973AA" w:rsidRDefault="006973AA" w:rsidP="006973AA">
      <w:pPr>
        <w:pStyle w:val="BodyCopy"/>
        <w:rPr>
          <w:szCs w:val="22"/>
        </w:rPr>
      </w:pPr>
      <w:r>
        <w:rPr>
          <w:szCs w:val="22"/>
        </w:rPr>
        <w:t xml:space="preserve">2020 was a tough year – nearly one in four Tasmanians found it hard to get enough of the types of food they needed. In this project, we are talking to people who had trouble getting food in 2020. </w:t>
      </w:r>
    </w:p>
    <w:p w14:paraId="1F989177" w14:textId="77777777" w:rsidR="006973AA" w:rsidRDefault="006973AA" w:rsidP="006973AA">
      <w:pPr>
        <w:pStyle w:val="BodyCopy"/>
        <w:rPr>
          <w:szCs w:val="22"/>
        </w:rPr>
      </w:pPr>
      <w:r>
        <w:rPr>
          <w:szCs w:val="22"/>
        </w:rPr>
        <w:t xml:space="preserve">Through surveys and interviews, we will find out what people did to get the food they needed. We will look for common themes and ideas from all the stories we collect. Your stories will help us do a better job in the future if we ever have another challenge like COVID-19. </w:t>
      </w:r>
    </w:p>
    <w:p w14:paraId="3B115613" w14:textId="77777777" w:rsidR="006973AA" w:rsidRPr="006973AA" w:rsidRDefault="006973AA" w:rsidP="006F6C69">
      <w:pPr>
        <w:pStyle w:val="Heading1"/>
        <w:ind w:left="199"/>
      </w:pPr>
      <w:r w:rsidRPr="006973AA">
        <w:t xml:space="preserve">Who are we? </w:t>
      </w:r>
    </w:p>
    <w:p w14:paraId="231FFA8F" w14:textId="77777777" w:rsidR="006973AA" w:rsidRDefault="006973AA" w:rsidP="006973AA">
      <w:pPr>
        <w:pStyle w:val="BodyCopy"/>
        <w:rPr>
          <w:szCs w:val="22"/>
        </w:rPr>
      </w:pPr>
      <w:r>
        <w:rPr>
          <w:szCs w:val="22"/>
        </w:rPr>
        <w:t xml:space="preserve">We are dietitians from Public Health Services, Department of Health. We work on “food security” – which means making sure people can get enough of the foods that they want to eat. </w:t>
      </w:r>
    </w:p>
    <w:p w14:paraId="1CDC09C2" w14:textId="77777777" w:rsidR="006973AA" w:rsidRPr="006973AA" w:rsidRDefault="006973AA" w:rsidP="006F6C69">
      <w:pPr>
        <w:pStyle w:val="Heading1"/>
        <w:ind w:left="199"/>
      </w:pPr>
      <w:r w:rsidRPr="006973AA">
        <w:t xml:space="preserve">What will we ask you? </w:t>
      </w:r>
    </w:p>
    <w:p w14:paraId="406F07BB" w14:textId="77777777" w:rsidR="006973AA" w:rsidRDefault="006973AA" w:rsidP="006973AA">
      <w:pPr>
        <w:pStyle w:val="BodyCopy"/>
        <w:rPr>
          <w:szCs w:val="22"/>
        </w:rPr>
      </w:pPr>
      <w:r>
        <w:rPr>
          <w:szCs w:val="22"/>
        </w:rPr>
        <w:t xml:space="preserve">We want to hear about your experiences getting food in 2020. We’ll ask you what you and your community did differently, and what you’d like the future to look like. </w:t>
      </w:r>
    </w:p>
    <w:p w14:paraId="7E8869DF" w14:textId="77777777" w:rsidR="006973AA" w:rsidRPr="006973AA" w:rsidRDefault="006973AA" w:rsidP="006F6C69">
      <w:pPr>
        <w:pStyle w:val="Heading1"/>
        <w:ind w:left="199"/>
      </w:pPr>
      <w:r w:rsidRPr="006973AA">
        <w:t xml:space="preserve">Is my information private? </w:t>
      </w:r>
    </w:p>
    <w:p w14:paraId="52528127" w14:textId="77777777" w:rsidR="006973AA" w:rsidRDefault="006973AA" w:rsidP="006973AA">
      <w:pPr>
        <w:pStyle w:val="BodyCopy"/>
        <w:rPr>
          <w:szCs w:val="22"/>
        </w:rPr>
      </w:pPr>
      <w:r>
        <w:rPr>
          <w:szCs w:val="22"/>
        </w:rPr>
        <w:t xml:space="preserve">We will record your interview so we can listen to it later, but we won’t collect any of your personal details. Your interview will be stored in a password-locked folder for 7 years and then deleted. You can stop your interview at any time. If you want us to delete anything you said, we will. If you change your mind afterwards, you can tell us. </w:t>
      </w:r>
    </w:p>
    <w:p w14:paraId="423199CC" w14:textId="77777777" w:rsidR="006973AA" w:rsidRPr="006973AA" w:rsidRDefault="006973AA" w:rsidP="006F6C69">
      <w:pPr>
        <w:pStyle w:val="Heading1"/>
        <w:ind w:left="199"/>
      </w:pPr>
      <w:r w:rsidRPr="006973AA">
        <w:t xml:space="preserve">How will the results of the project be published? </w:t>
      </w:r>
    </w:p>
    <w:p w14:paraId="03E5FEC8" w14:textId="5F2A59D7" w:rsidR="00A10259" w:rsidRDefault="006973AA" w:rsidP="006973AA">
      <w:pPr>
        <w:pStyle w:val="BodyCopy"/>
        <w:rPr>
          <w:szCs w:val="22"/>
        </w:rPr>
      </w:pPr>
      <w:r>
        <w:rPr>
          <w:szCs w:val="22"/>
        </w:rPr>
        <w:t xml:space="preserve">Your responses will be compiled, and a we will write a summary report for government and community organisations to tell them what we learned. A summary of the key themes will be available on the Department of Health website. Please contact us if you want to find out the results of the study. </w:t>
      </w:r>
    </w:p>
    <w:p w14:paraId="76C57B66" w14:textId="77777777" w:rsidR="00A10259" w:rsidRDefault="00A10259">
      <w:pPr>
        <w:spacing w:after="0" w:line="240" w:lineRule="auto"/>
        <w:ind w:right="0"/>
        <w:rPr>
          <w:color w:val="000000" w:themeColor="text1"/>
          <w:szCs w:val="22"/>
        </w:rPr>
      </w:pPr>
      <w:r>
        <w:rPr>
          <w:szCs w:val="22"/>
        </w:rPr>
        <w:br w:type="page"/>
      </w:r>
    </w:p>
    <w:p w14:paraId="296BDFB4" w14:textId="77777777" w:rsidR="006973AA" w:rsidRPr="006973AA" w:rsidRDefault="006973AA" w:rsidP="006F6C69">
      <w:pPr>
        <w:pStyle w:val="Heading1"/>
        <w:ind w:left="199"/>
      </w:pPr>
      <w:r w:rsidRPr="006973AA">
        <w:lastRenderedPageBreak/>
        <w:t xml:space="preserve">What if I have questions about this project? </w:t>
      </w:r>
    </w:p>
    <w:p w14:paraId="2A71B3D7" w14:textId="7C7FC102" w:rsidR="006973AA" w:rsidRDefault="006973AA" w:rsidP="006973AA">
      <w:pPr>
        <w:pStyle w:val="BodyCopy"/>
        <w:rPr>
          <w:szCs w:val="22"/>
        </w:rPr>
      </w:pPr>
      <w:r>
        <w:rPr>
          <w:szCs w:val="22"/>
        </w:rPr>
        <w:t xml:space="preserve">If you have any queries, concerns or issues with this study, please contact us: </w:t>
      </w:r>
      <w:hyperlink r:id="rId8" w:history="1">
        <w:r w:rsidR="007C3F49" w:rsidRPr="00BA1C40">
          <w:rPr>
            <w:rStyle w:val="Hyperlink"/>
            <w:szCs w:val="22"/>
          </w:rPr>
          <w:t>community.nutrition@health.tas.gov.au</w:t>
        </w:r>
      </w:hyperlink>
      <w:r w:rsidR="007C3F49">
        <w:rPr>
          <w:szCs w:val="22"/>
        </w:rPr>
        <w:t xml:space="preserve"> o</w:t>
      </w:r>
      <w:r>
        <w:rPr>
          <w:szCs w:val="22"/>
        </w:rPr>
        <w:t xml:space="preserve">r call 1800 671 738 </w:t>
      </w:r>
    </w:p>
    <w:p w14:paraId="670D0277" w14:textId="5410150B" w:rsidR="006973AA" w:rsidRDefault="006973AA" w:rsidP="006973AA">
      <w:pPr>
        <w:pStyle w:val="BodyCopy"/>
        <w:rPr>
          <w:szCs w:val="22"/>
        </w:rPr>
      </w:pPr>
      <w:r>
        <w:rPr>
          <w:szCs w:val="22"/>
        </w:rPr>
        <w:t xml:space="preserve">This study has been approved by the Tasmanian Social Sciences Human Research Ethics Committee. If you have concerns or complaints about this study, you can contact the Executive Officer of the HREC (Tasmania) Network on (03) 6226 2975 or email </w:t>
      </w:r>
      <w:hyperlink r:id="rId9" w:history="1">
        <w:r w:rsidRPr="00A10259">
          <w:rPr>
            <w:rStyle w:val="Hyperlink"/>
            <w:szCs w:val="22"/>
          </w:rPr>
          <w:t>ss.ethics@utas.edu.au</w:t>
        </w:r>
      </w:hyperlink>
      <w:r>
        <w:rPr>
          <w:szCs w:val="22"/>
        </w:rPr>
        <w:t xml:space="preserve"> You will need to quote </w:t>
      </w:r>
      <w:r w:rsidRPr="00A10259">
        <w:rPr>
          <w:b/>
          <w:bCs/>
          <w:szCs w:val="22"/>
        </w:rPr>
        <w:t xml:space="preserve">23731 </w:t>
      </w:r>
    </w:p>
    <w:p w14:paraId="79247461" w14:textId="77777777" w:rsidR="006973AA" w:rsidRDefault="006973AA" w:rsidP="006973AA">
      <w:pPr>
        <w:pStyle w:val="BodyCopy"/>
        <w:rPr>
          <w:szCs w:val="22"/>
        </w:rPr>
      </w:pPr>
      <w:r>
        <w:rPr>
          <w:szCs w:val="22"/>
        </w:rPr>
        <w:t xml:space="preserve">I have read and understood the information above. </w:t>
      </w:r>
    </w:p>
    <w:p w14:paraId="0691B5B0" w14:textId="5776080C" w:rsidR="006973AA" w:rsidRDefault="006973AA" w:rsidP="006973AA">
      <w:pPr>
        <w:pStyle w:val="BodyCopy"/>
        <w:rPr>
          <w:szCs w:val="22"/>
        </w:rPr>
      </w:pPr>
      <w:r>
        <w:rPr>
          <w:szCs w:val="22"/>
        </w:rPr>
        <w:t xml:space="preserve">Name: </w:t>
      </w:r>
      <w:r w:rsidR="00291DEF">
        <w:rPr>
          <w:szCs w:val="22"/>
        </w:rPr>
        <w:fldChar w:fldCharType="begin">
          <w:ffData>
            <w:name w:val="Name"/>
            <w:enabled/>
            <w:calcOnExit w:val="0"/>
            <w:statusText w:type="text" w:val="Enter your full name"/>
            <w:textInput/>
          </w:ffData>
        </w:fldChar>
      </w:r>
      <w:bookmarkStart w:id="0" w:name="Name"/>
      <w:r w:rsidR="00291DEF">
        <w:rPr>
          <w:szCs w:val="22"/>
        </w:rPr>
        <w:instrText xml:space="preserve"> FORMTEXT </w:instrText>
      </w:r>
      <w:r w:rsidR="00291DEF">
        <w:rPr>
          <w:szCs w:val="22"/>
        </w:rPr>
      </w:r>
      <w:r w:rsidR="00291DEF">
        <w:rPr>
          <w:szCs w:val="22"/>
        </w:rPr>
        <w:fldChar w:fldCharType="separate"/>
      </w:r>
      <w:r w:rsidR="00291DEF">
        <w:rPr>
          <w:noProof/>
          <w:szCs w:val="22"/>
        </w:rPr>
        <w:t> </w:t>
      </w:r>
      <w:r w:rsidR="00291DEF">
        <w:rPr>
          <w:noProof/>
          <w:szCs w:val="22"/>
        </w:rPr>
        <w:t> </w:t>
      </w:r>
      <w:r w:rsidR="00291DEF">
        <w:rPr>
          <w:noProof/>
          <w:szCs w:val="22"/>
        </w:rPr>
        <w:t> </w:t>
      </w:r>
      <w:r w:rsidR="00291DEF">
        <w:rPr>
          <w:noProof/>
          <w:szCs w:val="22"/>
        </w:rPr>
        <w:t> </w:t>
      </w:r>
      <w:r w:rsidR="00291DEF">
        <w:rPr>
          <w:noProof/>
          <w:szCs w:val="22"/>
        </w:rPr>
        <w:t> </w:t>
      </w:r>
      <w:r w:rsidR="00291DEF">
        <w:rPr>
          <w:szCs w:val="22"/>
        </w:rPr>
        <w:fldChar w:fldCharType="end"/>
      </w:r>
      <w:bookmarkEnd w:id="0"/>
    </w:p>
    <w:p w14:paraId="6CA227EA" w14:textId="1EDEB658" w:rsidR="00A10259" w:rsidRDefault="00A10259" w:rsidP="006973AA">
      <w:pPr>
        <w:pStyle w:val="BodyCopy"/>
        <w:rPr>
          <w:szCs w:val="22"/>
        </w:rPr>
      </w:pPr>
      <w:r>
        <w:rPr>
          <w:szCs w:val="22"/>
        </w:rPr>
        <w:t>Signed:</w:t>
      </w:r>
    </w:p>
    <w:p w14:paraId="1EF3CB93" w14:textId="61061CB7" w:rsidR="006973AA" w:rsidRDefault="003D1C5D" w:rsidP="00A10259">
      <w:pPr>
        <w:pStyle w:val="BodyCopy"/>
        <w:ind w:left="0" w:firstLine="199"/>
        <w:rPr>
          <w:szCs w:val="22"/>
        </w:rPr>
      </w:pPr>
      <w:r>
        <w:rPr>
          <w:szCs w:val="22"/>
        </w:rPr>
        <w:pict w14:anchorId="1700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2.5pt;height:56.25pt">
            <v:imagedata r:id="rId10" o:title=""/>
            <o:lock v:ext="edit" ungrouping="t" rotation="t" cropping="t" verticies="t" text="t" grouping="t"/>
            <o:signatureline v:ext="edit" id="{3C1EC7BA-7267-4102-B5DC-5F2433C02268}" provid="{00000000-0000-0000-0000-000000000000}" showsigndate="f" issignatureline="t"/>
          </v:shape>
        </w:pict>
      </w:r>
      <w:r w:rsidR="006973AA">
        <w:rPr>
          <w:szCs w:val="22"/>
        </w:rPr>
        <w:t xml:space="preserve"> </w:t>
      </w:r>
    </w:p>
    <w:p w14:paraId="48A9CBFB" w14:textId="0F62530F" w:rsidR="008C1BF2" w:rsidRDefault="006973AA" w:rsidP="006973AA">
      <w:pPr>
        <w:pStyle w:val="BodyCopy"/>
        <w:rPr>
          <w:szCs w:val="22"/>
        </w:rPr>
      </w:pPr>
      <w:r>
        <w:rPr>
          <w:szCs w:val="22"/>
        </w:rPr>
        <w:t xml:space="preserve">Date: </w:t>
      </w:r>
      <w:r w:rsidR="003D1C5D">
        <w:rPr>
          <w:szCs w:val="22"/>
        </w:rPr>
        <w:fldChar w:fldCharType="begin">
          <w:ffData>
            <w:name w:val="Date"/>
            <w:enabled/>
            <w:calcOnExit w:val="0"/>
            <w:statusText w:type="text" w:val="Enter today's date including month and year."/>
            <w:textInput/>
          </w:ffData>
        </w:fldChar>
      </w:r>
      <w:bookmarkStart w:id="1" w:name="Date"/>
      <w:r w:rsidR="003D1C5D">
        <w:rPr>
          <w:szCs w:val="22"/>
        </w:rPr>
        <w:instrText xml:space="preserve"> FORMTEXT </w:instrText>
      </w:r>
      <w:r w:rsidR="003D1C5D">
        <w:rPr>
          <w:szCs w:val="22"/>
        </w:rPr>
      </w:r>
      <w:r w:rsidR="003D1C5D">
        <w:rPr>
          <w:szCs w:val="22"/>
        </w:rPr>
        <w:fldChar w:fldCharType="separate"/>
      </w:r>
      <w:r w:rsidR="003D1C5D">
        <w:rPr>
          <w:noProof/>
          <w:szCs w:val="22"/>
        </w:rPr>
        <w:t> </w:t>
      </w:r>
      <w:r w:rsidR="003D1C5D">
        <w:rPr>
          <w:noProof/>
          <w:szCs w:val="22"/>
        </w:rPr>
        <w:t> </w:t>
      </w:r>
      <w:r w:rsidR="003D1C5D">
        <w:rPr>
          <w:noProof/>
          <w:szCs w:val="22"/>
        </w:rPr>
        <w:t> </w:t>
      </w:r>
      <w:r w:rsidR="003D1C5D">
        <w:rPr>
          <w:noProof/>
          <w:szCs w:val="22"/>
        </w:rPr>
        <w:t> </w:t>
      </w:r>
      <w:r w:rsidR="003D1C5D">
        <w:rPr>
          <w:noProof/>
          <w:szCs w:val="22"/>
        </w:rPr>
        <w:t> </w:t>
      </w:r>
      <w:r w:rsidR="003D1C5D">
        <w:rPr>
          <w:szCs w:val="22"/>
        </w:rPr>
        <w:fldChar w:fldCharType="end"/>
      </w:r>
      <w:bookmarkEnd w:id="1"/>
    </w:p>
    <w:p w14:paraId="25A015D5" w14:textId="29ACAEAB" w:rsidR="007C3F49" w:rsidRDefault="007C3F49" w:rsidP="006973AA">
      <w:pPr>
        <w:pStyle w:val="BodyCopy"/>
        <w:rPr>
          <w:szCs w:val="22"/>
        </w:rPr>
      </w:pPr>
    </w:p>
    <w:p w14:paraId="60B5A7B7" w14:textId="2312915A" w:rsidR="007C3F49" w:rsidRDefault="007C3F49" w:rsidP="006973AA">
      <w:pPr>
        <w:pStyle w:val="BodyCopy"/>
        <w:rPr>
          <w:szCs w:val="22"/>
        </w:rPr>
      </w:pPr>
      <w:r>
        <w:rPr>
          <w:szCs w:val="22"/>
        </w:rPr>
        <w:t xml:space="preserve">Please save this form to your device and return to </w:t>
      </w:r>
      <w:hyperlink r:id="rId11" w:history="1">
        <w:r w:rsidRPr="00BA1C40">
          <w:rPr>
            <w:rStyle w:val="Hyperlink"/>
            <w:szCs w:val="22"/>
          </w:rPr>
          <w:t>community.nutrition@health.tas.gov.au</w:t>
        </w:r>
      </w:hyperlink>
    </w:p>
    <w:p w14:paraId="1A5EE4AB" w14:textId="40F0B51C" w:rsidR="007C3F49" w:rsidRDefault="007C3F49" w:rsidP="006973AA">
      <w:pPr>
        <w:pStyle w:val="BodyCopy"/>
      </w:pPr>
      <w:r>
        <w:rPr>
          <w:szCs w:val="22"/>
        </w:rPr>
        <w:t xml:space="preserve">Thank you for </w:t>
      </w:r>
      <w:r w:rsidR="00610CA3">
        <w:rPr>
          <w:szCs w:val="22"/>
        </w:rPr>
        <w:t xml:space="preserve">taking part in the research project. </w:t>
      </w:r>
    </w:p>
    <w:p w14:paraId="71D72592" w14:textId="77777777" w:rsidR="000F153B" w:rsidRPr="009F7381" w:rsidRDefault="000F153B" w:rsidP="006973AA">
      <w:pPr>
        <w:pStyle w:val="BodyCopy"/>
      </w:pPr>
    </w:p>
    <w:sectPr w:rsidR="000F153B" w:rsidRPr="009F7381" w:rsidSect="006973A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98" w:right="830" w:bottom="2000" w:left="600" w:header="709" w:footer="20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AC9D" w14:textId="77777777" w:rsidR="006973AA" w:rsidRDefault="006973AA">
      <w:r>
        <w:separator/>
      </w:r>
    </w:p>
  </w:endnote>
  <w:endnote w:type="continuationSeparator" w:id="0">
    <w:p w14:paraId="28BD1711" w14:textId="77777777" w:rsidR="006973AA" w:rsidRDefault="0069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94D9" w14:textId="77777777" w:rsidR="006973AA" w:rsidRDefault="00697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E5A0" w14:textId="77777777" w:rsidR="006973AA" w:rsidRDefault="006973AA">
    <w:pPr>
      <w:pStyle w:val="Footer"/>
    </w:pPr>
    <w:r>
      <w:rPr>
        <w:noProof/>
        <w:lang w:val="en-US" w:eastAsia="en-US"/>
      </w:rPr>
      <w:drawing>
        <wp:anchor distT="0" distB="0" distL="114300" distR="114300" simplePos="0" relativeHeight="251672064" behindDoc="1" locked="0" layoutInCell="1" allowOverlap="1" wp14:anchorId="2AC4B1F8" wp14:editId="0196CFFF">
          <wp:simplePos x="0" y="0"/>
          <wp:positionH relativeFrom="page">
            <wp:align>center</wp:align>
          </wp:positionH>
          <wp:positionV relativeFrom="page">
            <wp:align>bottom</wp:align>
          </wp:positionV>
          <wp:extent cx="7563600" cy="3132006"/>
          <wp:effectExtent l="0" t="0" r="571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C35E" w14:textId="77777777" w:rsidR="006973AA" w:rsidRDefault="006973AA">
    <w:r>
      <w:rPr>
        <w:noProof/>
        <w:lang w:val="en-US" w:eastAsia="en-US"/>
      </w:rPr>
      <w:drawing>
        <wp:anchor distT="0" distB="0" distL="114300" distR="114300" simplePos="0" relativeHeight="251671040" behindDoc="1" locked="0" layoutInCell="1" allowOverlap="1" wp14:anchorId="44B2545C" wp14:editId="0F8DF57C">
          <wp:simplePos x="0" y="0"/>
          <wp:positionH relativeFrom="page">
            <wp:posOffset>0</wp:posOffset>
          </wp:positionH>
          <wp:positionV relativeFrom="page">
            <wp:posOffset>9227527</wp:posOffset>
          </wp:positionV>
          <wp:extent cx="7560000" cy="146117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4611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34DE" w14:textId="77777777" w:rsidR="006973AA" w:rsidRDefault="006973AA">
      <w:r>
        <w:separator/>
      </w:r>
    </w:p>
  </w:footnote>
  <w:footnote w:type="continuationSeparator" w:id="0">
    <w:p w14:paraId="1910A049" w14:textId="77777777" w:rsidR="006973AA" w:rsidRDefault="0069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1F67" w14:textId="77777777" w:rsidR="006973AA" w:rsidRDefault="00697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7C00" w14:textId="77777777" w:rsidR="006973AA" w:rsidRDefault="00697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9856" w14:textId="77777777" w:rsidR="006973AA" w:rsidRDefault="006973AA">
    <w:pPr>
      <w:pStyle w:val="Header"/>
    </w:pPr>
    <w:r>
      <w:rPr>
        <w:noProof/>
        <w:lang w:val="en-US" w:eastAsia="en-US"/>
      </w:rPr>
      <w:drawing>
        <wp:anchor distT="0" distB="0" distL="114300" distR="114300" simplePos="0" relativeHeight="251674112" behindDoc="1" locked="0" layoutInCell="1" allowOverlap="1" wp14:anchorId="4009D39B" wp14:editId="11B60942">
          <wp:simplePos x="0" y="0"/>
          <wp:positionH relativeFrom="page">
            <wp:posOffset>762</wp:posOffset>
          </wp:positionH>
          <wp:positionV relativeFrom="page">
            <wp:posOffset>0</wp:posOffset>
          </wp:positionV>
          <wp:extent cx="7558475" cy="140502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D4B3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24C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944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F84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4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CD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4F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203F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E7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24"/>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AA"/>
    <w:rsid w:val="0000378E"/>
    <w:rsid w:val="000243EC"/>
    <w:rsid w:val="0003036F"/>
    <w:rsid w:val="00033028"/>
    <w:rsid w:val="000453F9"/>
    <w:rsid w:val="000B7526"/>
    <w:rsid w:val="000D2B8D"/>
    <w:rsid w:val="000D4059"/>
    <w:rsid w:val="000E6E95"/>
    <w:rsid w:val="000F153B"/>
    <w:rsid w:val="001249F7"/>
    <w:rsid w:val="001342F6"/>
    <w:rsid w:val="0013518C"/>
    <w:rsid w:val="0015595F"/>
    <w:rsid w:val="00163765"/>
    <w:rsid w:val="00176EDB"/>
    <w:rsid w:val="00196202"/>
    <w:rsid w:val="001A5F61"/>
    <w:rsid w:val="001C23D2"/>
    <w:rsid w:val="001F29C8"/>
    <w:rsid w:val="001F550B"/>
    <w:rsid w:val="00205958"/>
    <w:rsid w:val="00241BA2"/>
    <w:rsid w:val="0024314B"/>
    <w:rsid w:val="00246308"/>
    <w:rsid w:val="00252D5B"/>
    <w:rsid w:val="00291DEF"/>
    <w:rsid w:val="00292C9D"/>
    <w:rsid w:val="00295EB0"/>
    <w:rsid w:val="002D6E2E"/>
    <w:rsid w:val="002E1A18"/>
    <w:rsid w:val="002E3C2A"/>
    <w:rsid w:val="002E7398"/>
    <w:rsid w:val="00303D8E"/>
    <w:rsid w:val="0030665E"/>
    <w:rsid w:val="00320D53"/>
    <w:rsid w:val="00322A41"/>
    <w:rsid w:val="003727EF"/>
    <w:rsid w:val="003745E4"/>
    <w:rsid w:val="00390351"/>
    <w:rsid w:val="003A23C4"/>
    <w:rsid w:val="003C7F82"/>
    <w:rsid w:val="003D0392"/>
    <w:rsid w:val="003D1C5D"/>
    <w:rsid w:val="003D57D7"/>
    <w:rsid w:val="00411188"/>
    <w:rsid w:val="004303E2"/>
    <w:rsid w:val="00463A66"/>
    <w:rsid w:val="004D5EA7"/>
    <w:rsid w:val="004E1961"/>
    <w:rsid w:val="004E4310"/>
    <w:rsid w:val="00515A02"/>
    <w:rsid w:val="005440AE"/>
    <w:rsid w:val="005471B4"/>
    <w:rsid w:val="005E7CF7"/>
    <w:rsid w:val="006010DF"/>
    <w:rsid w:val="00610CA3"/>
    <w:rsid w:val="00612C94"/>
    <w:rsid w:val="0061474B"/>
    <w:rsid w:val="00617262"/>
    <w:rsid w:val="006508A5"/>
    <w:rsid w:val="00654460"/>
    <w:rsid w:val="00665859"/>
    <w:rsid w:val="006733D2"/>
    <w:rsid w:val="00676BA1"/>
    <w:rsid w:val="006861C6"/>
    <w:rsid w:val="00687E49"/>
    <w:rsid w:val="006968D7"/>
    <w:rsid w:val="006973AA"/>
    <w:rsid w:val="006A502D"/>
    <w:rsid w:val="006B71D4"/>
    <w:rsid w:val="006D7588"/>
    <w:rsid w:val="006F64CC"/>
    <w:rsid w:val="006F6C69"/>
    <w:rsid w:val="00706B74"/>
    <w:rsid w:val="007171D9"/>
    <w:rsid w:val="00745955"/>
    <w:rsid w:val="00753990"/>
    <w:rsid w:val="00756284"/>
    <w:rsid w:val="00785605"/>
    <w:rsid w:val="00792189"/>
    <w:rsid w:val="007B11B5"/>
    <w:rsid w:val="007C3F49"/>
    <w:rsid w:val="007D673E"/>
    <w:rsid w:val="007E6B68"/>
    <w:rsid w:val="007E7852"/>
    <w:rsid w:val="0083602B"/>
    <w:rsid w:val="0085290E"/>
    <w:rsid w:val="0089547E"/>
    <w:rsid w:val="008A02C3"/>
    <w:rsid w:val="008A46B2"/>
    <w:rsid w:val="008B5177"/>
    <w:rsid w:val="008C1BF2"/>
    <w:rsid w:val="008C4132"/>
    <w:rsid w:val="008F56AE"/>
    <w:rsid w:val="009226BD"/>
    <w:rsid w:val="00932D17"/>
    <w:rsid w:val="00935463"/>
    <w:rsid w:val="00946AE5"/>
    <w:rsid w:val="0096330A"/>
    <w:rsid w:val="0096712E"/>
    <w:rsid w:val="0098098F"/>
    <w:rsid w:val="009B07B6"/>
    <w:rsid w:val="009D090F"/>
    <w:rsid w:val="009F27E7"/>
    <w:rsid w:val="009F7381"/>
    <w:rsid w:val="00A10259"/>
    <w:rsid w:val="00A114F1"/>
    <w:rsid w:val="00A1660D"/>
    <w:rsid w:val="00A30DA0"/>
    <w:rsid w:val="00A31BAF"/>
    <w:rsid w:val="00A4135E"/>
    <w:rsid w:val="00A61A14"/>
    <w:rsid w:val="00A61F56"/>
    <w:rsid w:val="00A64A2E"/>
    <w:rsid w:val="00A8153D"/>
    <w:rsid w:val="00A83E1B"/>
    <w:rsid w:val="00AA7938"/>
    <w:rsid w:val="00AB41B6"/>
    <w:rsid w:val="00AE0C8D"/>
    <w:rsid w:val="00AF1F62"/>
    <w:rsid w:val="00AF4F75"/>
    <w:rsid w:val="00B121FF"/>
    <w:rsid w:val="00B255D5"/>
    <w:rsid w:val="00B35B9F"/>
    <w:rsid w:val="00B57DC0"/>
    <w:rsid w:val="00B609FC"/>
    <w:rsid w:val="00B759E6"/>
    <w:rsid w:val="00B87D65"/>
    <w:rsid w:val="00BA0D39"/>
    <w:rsid w:val="00BA4B76"/>
    <w:rsid w:val="00BB3A90"/>
    <w:rsid w:val="00BD4009"/>
    <w:rsid w:val="00BD4787"/>
    <w:rsid w:val="00BF7C7C"/>
    <w:rsid w:val="00C0200C"/>
    <w:rsid w:val="00C051D7"/>
    <w:rsid w:val="00C36FB7"/>
    <w:rsid w:val="00C438DE"/>
    <w:rsid w:val="00C579FD"/>
    <w:rsid w:val="00CA3B9C"/>
    <w:rsid w:val="00CB7EFC"/>
    <w:rsid w:val="00CD044D"/>
    <w:rsid w:val="00D02689"/>
    <w:rsid w:val="00D05568"/>
    <w:rsid w:val="00D52C69"/>
    <w:rsid w:val="00DA50C3"/>
    <w:rsid w:val="00DB22DF"/>
    <w:rsid w:val="00DC0D93"/>
    <w:rsid w:val="00DD7AEE"/>
    <w:rsid w:val="00DE34E7"/>
    <w:rsid w:val="00DF6845"/>
    <w:rsid w:val="00E12CAC"/>
    <w:rsid w:val="00E42D39"/>
    <w:rsid w:val="00E47B24"/>
    <w:rsid w:val="00E74BD8"/>
    <w:rsid w:val="00EA7CA8"/>
    <w:rsid w:val="00EF7FCF"/>
    <w:rsid w:val="00F04FD2"/>
    <w:rsid w:val="00F23650"/>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13F80C"/>
  <w15:docId w15:val="{B6F265E5-C65E-4600-864B-72F85E4A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paragraph" w:customStyle="1" w:styleId="Default">
    <w:name w:val="Default"/>
    <w:rsid w:val="006973AA"/>
    <w:pPr>
      <w:autoSpaceDE w:val="0"/>
      <w:autoSpaceDN w:val="0"/>
      <w:adjustRightInd w:val="0"/>
    </w:pPr>
    <w:rPr>
      <w:rFonts w:ascii="Gill Sans MT" w:hAnsi="Gill Sans MT" w:cs="Gill Sans MT"/>
      <w:color w:val="000000"/>
    </w:rPr>
  </w:style>
  <w:style w:type="character" w:styleId="PlaceholderText">
    <w:name w:val="Placeholder Text"/>
    <w:basedOn w:val="DefaultParagraphFont"/>
    <w:rsid w:val="006973AA"/>
    <w:rPr>
      <w:color w:val="808080"/>
    </w:rPr>
  </w:style>
  <w:style w:type="character" w:styleId="Hyperlink">
    <w:name w:val="Hyperlink"/>
    <w:basedOn w:val="DefaultParagraphFont"/>
    <w:rsid w:val="00A10259"/>
    <w:rPr>
      <w:color w:val="0000FF" w:themeColor="hyperlink"/>
      <w:u w:val="single"/>
    </w:rPr>
  </w:style>
  <w:style w:type="character" w:styleId="UnresolvedMention">
    <w:name w:val="Unresolved Mention"/>
    <w:basedOn w:val="DefaultParagraphFont"/>
    <w:rsid w:val="00A10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nutrition@health.tas.gov.au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nutrition@health.tas.gov.au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ethics@utas.edu.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Promo%20-%20PHS\PHS%20-%20Fact%20Sheet%20-%20A4%20Portrait%20-%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12D202-F25F-482A-8128-E3030186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 Fact Sheet - A4 Portrait - No Images.dotx</Template>
  <TotalTime>31</TotalTime>
  <Pages>2</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Text goes here</vt:lpstr>
      <vt:lpstr>Tasmanian food security 2020 and beyond: needs assessment</vt:lpstr>
      <vt:lpstr>        What is this project about? </vt:lpstr>
      <vt:lpstr>        Who are we? </vt:lpstr>
      <vt:lpstr>        What will we ask you? </vt:lpstr>
      <vt:lpstr>        Is my information private? </vt:lpstr>
      <vt:lpstr>        How will the results of the project be published? </vt:lpstr>
      <vt:lpstr>        What if I have questions about this project? </vt:lpstr>
    </vt:vector>
  </TitlesOfParts>
  <Company>DHHS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alward</dc:creator>
  <cp:lastModifiedBy>Ward, Alison L</cp:lastModifiedBy>
  <cp:revision>6</cp:revision>
  <cp:lastPrinted>2011-10-26T04:56:00Z</cp:lastPrinted>
  <dcterms:created xsi:type="dcterms:W3CDTF">2021-06-16T04:36:00Z</dcterms:created>
  <dcterms:modified xsi:type="dcterms:W3CDTF">2021-06-17T01:51:00Z</dcterms:modified>
</cp:coreProperties>
</file>