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9ED5" w14:textId="2BBA3297" w:rsidR="00F701B0" w:rsidRDefault="00B954A1" w:rsidP="00235A68">
      <w:pPr>
        <w:jc w:val="center"/>
        <w:rPr>
          <w:b/>
          <w:sz w:val="40"/>
          <w:szCs w:val="40"/>
        </w:rPr>
      </w:pPr>
      <w:r>
        <w:rPr>
          <w:rFonts w:ascii="Times New Roman" w:hAnsi="Times New Roman"/>
          <w:noProof/>
          <w:lang w:eastAsia="en-AU"/>
        </w:rPr>
        <w:drawing>
          <wp:anchor distT="0" distB="0" distL="114300" distR="114300" simplePos="0" relativeHeight="251665408" behindDoc="1" locked="0" layoutInCell="1" allowOverlap="1" wp14:anchorId="4DEE805F" wp14:editId="26A1E136">
            <wp:simplePos x="0" y="0"/>
            <wp:positionH relativeFrom="page">
              <wp:posOffset>-58</wp:posOffset>
            </wp:positionH>
            <wp:positionV relativeFrom="page">
              <wp:posOffset>0</wp:posOffset>
            </wp:positionV>
            <wp:extent cx="7530999" cy="10656000"/>
            <wp:effectExtent l="0" t="0" r="0" b="0"/>
            <wp:wrapNone/>
            <wp:docPr id="4" name="Picture 4" descr="Smoking Laws In Tasmania A Guide for Licenced and Dining Premises July 2018" title="Corporate Style Department of Health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_MAC_01:Users:amcgown:Desktop:Templates to fix:Generic Promo - Cover_no_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0999" cy="10656000"/>
                    </a:xfrm>
                    <a:prstGeom prst="rect">
                      <a:avLst/>
                    </a:prstGeom>
                    <a:noFill/>
                  </pic:spPr>
                </pic:pic>
              </a:graphicData>
            </a:graphic>
            <wp14:sizeRelH relativeFrom="page">
              <wp14:pctWidth>0</wp14:pctWidth>
            </wp14:sizeRelH>
            <wp14:sizeRelV relativeFrom="page">
              <wp14:pctHeight>0</wp14:pctHeight>
            </wp14:sizeRelV>
          </wp:anchor>
        </w:drawing>
      </w:r>
    </w:p>
    <w:p w14:paraId="3AE22047" w14:textId="77777777" w:rsidR="00F701B0" w:rsidRDefault="00F701B0" w:rsidP="00235A68">
      <w:pPr>
        <w:jc w:val="center"/>
        <w:rPr>
          <w:b/>
          <w:sz w:val="40"/>
          <w:szCs w:val="40"/>
        </w:rPr>
      </w:pPr>
    </w:p>
    <w:p w14:paraId="0FFD27E7" w14:textId="77777777" w:rsidR="00F701B0" w:rsidRDefault="00F701B0" w:rsidP="00FF775F">
      <w:pPr>
        <w:rPr>
          <w:b/>
          <w:sz w:val="40"/>
          <w:szCs w:val="40"/>
        </w:rPr>
      </w:pPr>
    </w:p>
    <w:p w14:paraId="7DF06FCD" w14:textId="4347970D" w:rsidR="00B954A1" w:rsidRDefault="0022700A" w:rsidP="00252BBF">
      <w:pPr>
        <w:jc w:val="center"/>
        <w:rPr>
          <w:b/>
          <w:color w:val="FFFFFF" w:themeColor="background1"/>
          <w:sz w:val="72"/>
          <w:szCs w:val="72"/>
        </w:rPr>
      </w:pPr>
      <w:r>
        <w:rPr>
          <w:b/>
          <w:color w:val="FFFFFF" w:themeColor="background1"/>
          <w:sz w:val="72"/>
          <w:szCs w:val="72"/>
        </w:rPr>
        <w:t xml:space="preserve">Smoking Laws in </w:t>
      </w:r>
      <w:r w:rsidR="00B954A1">
        <w:rPr>
          <w:b/>
          <w:color w:val="FFFFFF" w:themeColor="background1"/>
          <w:sz w:val="72"/>
          <w:szCs w:val="72"/>
        </w:rPr>
        <w:t>Tasmania</w:t>
      </w:r>
    </w:p>
    <w:p w14:paraId="5AC2A590" w14:textId="77777777" w:rsidR="00756D6C" w:rsidRDefault="00756D6C" w:rsidP="00756D6C">
      <w:pPr>
        <w:rPr>
          <w:color w:val="FFFFFF" w:themeColor="background1"/>
          <w:sz w:val="48"/>
          <w:szCs w:val="48"/>
        </w:rPr>
      </w:pPr>
    </w:p>
    <w:p w14:paraId="255F33F9" w14:textId="5F54039B" w:rsidR="00B954A1" w:rsidRDefault="00301B69" w:rsidP="00577C13">
      <w:pPr>
        <w:rPr>
          <w:color w:val="FFFFFF" w:themeColor="background1"/>
          <w:sz w:val="40"/>
          <w:szCs w:val="40"/>
        </w:rPr>
      </w:pPr>
      <w:r w:rsidRPr="00FF775F">
        <w:rPr>
          <w:color w:val="FFFFFF" w:themeColor="background1"/>
          <w:sz w:val="48"/>
          <w:szCs w:val="48"/>
        </w:rPr>
        <w:t>A</w:t>
      </w:r>
      <w:r w:rsidR="00F701B0" w:rsidRPr="00FF775F">
        <w:rPr>
          <w:color w:val="FFFFFF" w:themeColor="background1"/>
          <w:sz w:val="48"/>
          <w:szCs w:val="48"/>
        </w:rPr>
        <w:t xml:space="preserve"> Guide</w:t>
      </w:r>
      <w:r w:rsidRPr="00FF775F">
        <w:rPr>
          <w:color w:val="FFFFFF" w:themeColor="background1"/>
          <w:sz w:val="48"/>
          <w:szCs w:val="48"/>
        </w:rPr>
        <w:t xml:space="preserve"> for</w:t>
      </w:r>
      <w:r w:rsidR="008F513B">
        <w:rPr>
          <w:color w:val="FFFFFF" w:themeColor="background1"/>
          <w:sz w:val="48"/>
          <w:szCs w:val="48"/>
        </w:rPr>
        <w:t xml:space="preserve"> </w:t>
      </w:r>
      <w:r w:rsidR="00F02D89" w:rsidRPr="008F513B">
        <w:rPr>
          <w:color w:val="FFFFFF" w:themeColor="background1"/>
          <w:sz w:val="48"/>
          <w:szCs w:val="48"/>
        </w:rPr>
        <w:t>Licenced</w:t>
      </w:r>
      <w:r w:rsidR="008F513B" w:rsidRPr="008F513B">
        <w:rPr>
          <w:color w:val="FFFFFF" w:themeColor="background1"/>
          <w:sz w:val="48"/>
          <w:szCs w:val="48"/>
        </w:rPr>
        <w:t xml:space="preserve"> and </w:t>
      </w:r>
      <w:r w:rsidR="00756D6C" w:rsidRPr="008F513B">
        <w:rPr>
          <w:color w:val="FFFFFF" w:themeColor="background1"/>
          <w:sz w:val="48"/>
          <w:szCs w:val="48"/>
        </w:rPr>
        <w:t>Dining Premises</w:t>
      </w:r>
    </w:p>
    <w:p w14:paraId="0EB0CF14" w14:textId="77777777" w:rsidR="00DC084E" w:rsidRDefault="00956F49" w:rsidP="009754E5">
      <w:pPr>
        <w:rPr>
          <w:color w:val="FFFFFF" w:themeColor="background1"/>
          <w:sz w:val="28"/>
          <w:szCs w:val="40"/>
        </w:rPr>
      </w:pPr>
      <w:r>
        <w:rPr>
          <w:color w:val="FFFFFF" w:themeColor="background1"/>
          <w:sz w:val="28"/>
          <w:szCs w:val="40"/>
        </w:rPr>
        <w:t>July</w:t>
      </w:r>
      <w:r w:rsidR="008F513B">
        <w:rPr>
          <w:color w:val="FFFFFF" w:themeColor="background1"/>
          <w:sz w:val="28"/>
          <w:szCs w:val="40"/>
        </w:rPr>
        <w:t xml:space="preserve"> 2018</w:t>
      </w:r>
      <w:bookmarkStart w:id="0" w:name="_Hlk489787469"/>
    </w:p>
    <w:p w14:paraId="49FF3864" w14:textId="77777777" w:rsidR="00DC084E" w:rsidRDefault="00DC084E">
      <w:pPr>
        <w:rPr>
          <w:color w:val="FFFFFF" w:themeColor="background1"/>
          <w:sz w:val="28"/>
          <w:szCs w:val="40"/>
        </w:rPr>
      </w:pPr>
      <w:r>
        <w:rPr>
          <w:color w:val="FFFFFF" w:themeColor="background1"/>
          <w:sz w:val="28"/>
          <w:szCs w:val="40"/>
        </w:rPr>
        <w:br w:type="page"/>
      </w:r>
    </w:p>
    <w:p w14:paraId="595EF0C3" w14:textId="3004FA33" w:rsidR="00F701B0" w:rsidRPr="00EF3981" w:rsidRDefault="006537C4" w:rsidP="009754E5">
      <w:pPr>
        <w:rPr>
          <w:lang w:val="en"/>
        </w:rPr>
      </w:pPr>
      <w:r w:rsidRPr="009754E5">
        <w:rPr>
          <w:b/>
          <w:color w:val="004F8C"/>
          <w:sz w:val="40"/>
        </w:rPr>
        <w:lastRenderedPageBreak/>
        <w:t>M</w:t>
      </w:r>
      <w:r w:rsidR="00F701B0" w:rsidRPr="009754E5">
        <w:rPr>
          <w:b/>
          <w:color w:val="004F8C"/>
          <w:sz w:val="40"/>
        </w:rPr>
        <w:t>essage from the D</w:t>
      </w:r>
      <w:bookmarkStart w:id="1" w:name="_GoBack"/>
      <w:bookmarkEnd w:id="1"/>
      <w:r w:rsidR="00F701B0" w:rsidRPr="009754E5">
        <w:rPr>
          <w:b/>
          <w:color w:val="004F8C"/>
          <w:sz w:val="40"/>
        </w:rPr>
        <w:t xml:space="preserve">irector of Public Health </w:t>
      </w:r>
    </w:p>
    <w:p w14:paraId="4A69F674" w14:textId="4B8E71B6" w:rsidR="00937E9B" w:rsidRPr="007E16D0" w:rsidRDefault="007350CC" w:rsidP="00235A68">
      <w:pPr>
        <w:rPr>
          <w:sz w:val="28"/>
        </w:rPr>
      </w:pPr>
      <w:r w:rsidRPr="007E16D0">
        <w:t xml:space="preserve">If you own or run a licenced premises or dining premises in Tasmania, this guide is for you. </w:t>
      </w:r>
      <w:r w:rsidR="00937E9B" w:rsidRPr="007E16D0">
        <w:t>This</w:t>
      </w:r>
      <w:r w:rsidR="00937E9B" w:rsidRPr="007350CC">
        <w:t xml:space="preserve"> guide </w:t>
      </w:r>
      <w:r w:rsidRPr="007350CC">
        <w:t>explains Tasmania’s laws about smoke-free areas</w:t>
      </w:r>
      <w:r>
        <w:t xml:space="preserve"> and</w:t>
      </w:r>
      <w:r w:rsidRPr="007350CC">
        <w:t xml:space="preserve"> </w:t>
      </w:r>
      <w:r w:rsidR="00937E9B" w:rsidRPr="007350CC">
        <w:t>what owners and operators of licenced premises and dining premises need to know</w:t>
      </w:r>
      <w:r w:rsidR="00937E9B" w:rsidRPr="007350CC">
        <w:rPr>
          <w:lang w:val="en"/>
        </w:rPr>
        <w:t>.</w:t>
      </w:r>
    </w:p>
    <w:p w14:paraId="0B4319F9" w14:textId="086352AC" w:rsidR="00F701B0" w:rsidRPr="00F701B0" w:rsidRDefault="00F701B0" w:rsidP="00235A68">
      <w:pPr>
        <w:rPr>
          <w:lang w:val="en"/>
        </w:rPr>
      </w:pPr>
      <w:r w:rsidRPr="00F701B0">
        <w:rPr>
          <w:lang w:val="en"/>
        </w:rPr>
        <w:t>Please read this gu</w:t>
      </w:r>
      <w:r w:rsidR="000010AC">
        <w:rPr>
          <w:lang w:val="en"/>
        </w:rPr>
        <w:t>ide carefully</w:t>
      </w:r>
      <w:r w:rsidR="00301B69">
        <w:rPr>
          <w:i/>
          <w:lang w:val="en"/>
        </w:rPr>
        <w:t xml:space="preserve">. </w:t>
      </w:r>
    </w:p>
    <w:p w14:paraId="28481557" w14:textId="77777777" w:rsidR="0057254D" w:rsidRPr="00F701B0" w:rsidRDefault="0057254D" w:rsidP="0057254D">
      <w:pPr>
        <w:rPr>
          <w:lang w:val="en"/>
        </w:rPr>
      </w:pPr>
      <w:r w:rsidRPr="00F701B0">
        <w:rPr>
          <w:lang w:val="en"/>
        </w:rPr>
        <w:t>Smoking is a leading cause of illness and early death in Australia</w:t>
      </w:r>
      <w:r>
        <w:rPr>
          <w:lang w:val="en"/>
        </w:rPr>
        <w:t xml:space="preserve">. It kills </w:t>
      </w:r>
      <w:r w:rsidRPr="00F701B0">
        <w:rPr>
          <w:lang w:val="en"/>
        </w:rPr>
        <w:t xml:space="preserve">more than 500 Tasmanians </w:t>
      </w:r>
      <w:r>
        <w:rPr>
          <w:lang w:val="en"/>
        </w:rPr>
        <w:t>every</w:t>
      </w:r>
      <w:r w:rsidRPr="00F701B0">
        <w:rPr>
          <w:lang w:val="en"/>
        </w:rPr>
        <w:t xml:space="preserve"> year</w:t>
      </w:r>
      <w:r>
        <w:rPr>
          <w:lang w:val="en"/>
        </w:rPr>
        <w:t xml:space="preserve">. </w:t>
      </w:r>
      <w:r w:rsidRPr="00F701B0">
        <w:rPr>
          <w:lang w:val="en"/>
        </w:rPr>
        <w:t>These harms ripple through families and communities.</w:t>
      </w:r>
    </w:p>
    <w:p w14:paraId="706760B3" w14:textId="77777777" w:rsidR="00421957" w:rsidRDefault="00421957" w:rsidP="00421957">
      <w:r>
        <w:t>Nearly one in five</w:t>
      </w:r>
      <w:r w:rsidRPr="001B3E8A">
        <w:t xml:space="preserve"> Tasmanian adults</w:t>
      </w:r>
      <w:r w:rsidR="0057254D">
        <w:t xml:space="preserve"> </w:t>
      </w:r>
      <w:proofErr w:type="gramStart"/>
      <w:r w:rsidR="0057254D">
        <w:t>smoke</w:t>
      </w:r>
      <w:proofErr w:type="gramEnd"/>
      <w:r w:rsidR="0057254D">
        <w:t xml:space="preserve"> </w:t>
      </w:r>
      <w:r>
        <w:t xml:space="preserve">daily or occasionally. </w:t>
      </w:r>
      <w:r w:rsidRPr="001B3E8A">
        <w:t>This is the second highest rate in Australia and compares unfavourably with</w:t>
      </w:r>
      <w:r>
        <w:t xml:space="preserve"> the </w:t>
      </w:r>
      <w:r w:rsidRPr="001B3E8A">
        <w:t xml:space="preserve">national rate of </w:t>
      </w:r>
      <w:r w:rsidR="0057254D">
        <w:t>fewer</w:t>
      </w:r>
      <w:r>
        <w:t xml:space="preserve"> than one in six.</w:t>
      </w:r>
    </w:p>
    <w:p w14:paraId="6B7E4757" w14:textId="47934338" w:rsidR="00E770A2" w:rsidRDefault="0057254D" w:rsidP="00235A68">
      <w:pPr>
        <w:rPr>
          <w:lang w:val="en"/>
        </w:rPr>
      </w:pPr>
      <w:r>
        <w:rPr>
          <w:lang w:val="en"/>
        </w:rPr>
        <w:t>Fortunately, m</w:t>
      </w:r>
      <w:r w:rsidR="00421957">
        <w:rPr>
          <w:lang w:val="en"/>
        </w:rPr>
        <w:t>ost y</w:t>
      </w:r>
      <w:r w:rsidR="00421957" w:rsidRPr="00F701B0">
        <w:rPr>
          <w:lang w:val="en"/>
        </w:rPr>
        <w:t xml:space="preserve">oung Tasmanians </w:t>
      </w:r>
      <w:r w:rsidR="00421957">
        <w:rPr>
          <w:lang w:val="en"/>
        </w:rPr>
        <w:t>don’t smoke, but some</w:t>
      </w:r>
      <w:r>
        <w:rPr>
          <w:lang w:val="en"/>
        </w:rPr>
        <w:t xml:space="preserve"> still</w:t>
      </w:r>
      <w:r w:rsidR="00421957">
        <w:rPr>
          <w:lang w:val="en"/>
        </w:rPr>
        <w:t xml:space="preserve"> take</w:t>
      </w:r>
      <w:r w:rsidR="00421957" w:rsidRPr="00F701B0">
        <w:rPr>
          <w:lang w:val="en"/>
        </w:rPr>
        <w:t xml:space="preserve"> </w:t>
      </w:r>
      <w:r w:rsidR="00421957">
        <w:rPr>
          <w:lang w:val="en"/>
        </w:rPr>
        <w:t xml:space="preserve">it </w:t>
      </w:r>
      <w:r w:rsidR="00421957" w:rsidRPr="00F701B0">
        <w:rPr>
          <w:lang w:val="en"/>
        </w:rPr>
        <w:t>up</w:t>
      </w:r>
      <w:r w:rsidR="00E306D7">
        <w:rPr>
          <w:lang w:val="en"/>
        </w:rPr>
        <w:t>. That is why m</w:t>
      </w:r>
      <w:r>
        <w:rPr>
          <w:lang w:val="en"/>
        </w:rPr>
        <w:t xml:space="preserve">any of Tasmania’s </w:t>
      </w:r>
      <w:r w:rsidR="00937E9B">
        <w:rPr>
          <w:lang w:val="en"/>
        </w:rPr>
        <w:t>smoking</w:t>
      </w:r>
      <w:r w:rsidR="00F701B0" w:rsidRPr="00F701B0">
        <w:rPr>
          <w:lang w:val="en"/>
        </w:rPr>
        <w:t xml:space="preserve"> control </w:t>
      </w:r>
      <w:r w:rsidR="00301B69">
        <w:rPr>
          <w:lang w:val="en"/>
        </w:rPr>
        <w:t>laws aim</w:t>
      </w:r>
      <w:r w:rsidR="00F701B0" w:rsidRPr="00F701B0">
        <w:rPr>
          <w:lang w:val="en"/>
        </w:rPr>
        <w:t xml:space="preserve"> to reduce the appeal</w:t>
      </w:r>
      <w:r w:rsidR="00937E9B">
        <w:rPr>
          <w:lang w:val="en"/>
        </w:rPr>
        <w:t xml:space="preserve"> and</w:t>
      </w:r>
      <w:r w:rsidR="00E306D7">
        <w:rPr>
          <w:lang w:val="en"/>
        </w:rPr>
        <w:t xml:space="preserve"> visibility</w:t>
      </w:r>
      <w:r w:rsidR="00F701B0" w:rsidRPr="00F701B0">
        <w:rPr>
          <w:lang w:val="en"/>
        </w:rPr>
        <w:t xml:space="preserve"> of </w:t>
      </w:r>
      <w:r>
        <w:rPr>
          <w:lang w:val="en"/>
        </w:rPr>
        <w:t>smoking products</w:t>
      </w:r>
      <w:r w:rsidRPr="00F701B0">
        <w:rPr>
          <w:lang w:val="en"/>
        </w:rPr>
        <w:t xml:space="preserve"> </w:t>
      </w:r>
      <w:r w:rsidR="00F701B0" w:rsidRPr="00F701B0">
        <w:rPr>
          <w:lang w:val="en"/>
        </w:rPr>
        <w:t xml:space="preserve">to </w:t>
      </w:r>
      <w:r>
        <w:rPr>
          <w:lang w:val="en"/>
        </w:rPr>
        <w:t>young people</w:t>
      </w:r>
      <w:r w:rsidR="009B7535">
        <w:rPr>
          <w:lang w:val="en"/>
        </w:rPr>
        <w:t>, and make it harder for people to smoke.</w:t>
      </w:r>
    </w:p>
    <w:p w14:paraId="54248559" w14:textId="4CB5F174" w:rsidR="00937E9B" w:rsidRDefault="00937E9B" w:rsidP="00235A68">
      <w:pPr>
        <w:rPr>
          <w:lang w:val="en"/>
        </w:rPr>
      </w:pPr>
      <w:r>
        <w:rPr>
          <w:lang w:val="en"/>
        </w:rPr>
        <w:t>The laws also help protect Ta</w:t>
      </w:r>
      <w:r w:rsidR="00EA3BD7">
        <w:rPr>
          <w:lang w:val="en"/>
        </w:rPr>
        <w:t>smanians from second-</w:t>
      </w:r>
      <w:r>
        <w:rPr>
          <w:lang w:val="en"/>
        </w:rPr>
        <w:t xml:space="preserve">hand smoke. There is no safe level of exposure </w:t>
      </w:r>
      <w:r w:rsidR="009B7535">
        <w:rPr>
          <w:lang w:val="en"/>
        </w:rPr>
        <w:t xml:space="preserve">second-hand </w:t>
      </w:r>
      <w:r>
        <w:rPr>
          <w:lang w:val="en"/>
        </w:rPr>
        <w:t xml:space="preserve">smoke. </w:t>
      </w:r>
    </w:p>
    <w:p w14:paraId="6933C155" w14:textId="1A35CA0C" w:rsidR="00F701B0" w:rsidRPr="00F701B0" w:rsidRDefault="00937E9B">
      <w:pPr>
        <w:rPr>
          <w:lang w:val="en"/>
        </w:rPr>
      </w:pPr>
      <w:r>
        <w:rPr>
          <w:lang w:val="en"/>
        </w:rPr>
        <w:t xml:space="preserve">Owners and occupiers of </w:t>
      </w:r>
      <w:r w:rsidR="007E16D0">
        <w:rPr>
          <w:lang w:val="en"/>
        </w:rPr>
        <w:t>licensed</w:t>
      </w:r>
      <w:r>
        <w:rPr>
          <w:lang w:val="en"/>
        </w:rPr>
        <w:t xml:space="preserve"> and dining premises: </w:t>
      </w:r>
      <w:r w:rsidR="00C1160A">
        <w:rPr>
          <w:lang w:val="en"/>
        </w:rPr>
        <w:t>y</w:t>
      </w:r>
      <w:r w:rsidR="00C1160A" w:rsidRPr="00F701B0">
        <w:rPr>
          <w:lang w:val="en"/>
        </w:rPr>
        <w:t xml:space="preserve">our actions </w:t>
      </w:r>
      <w:r w:rsidR="00C1160A">
        <w:rPr>
          <w:lang w:val="en"/>
        </w:rPr>
        <w:t>can</w:t>
      </w:r>
      <w:r w:rsidR="00C1160A" w:rsidRPr="00F701B0">
        <w:rPr>
          <w:lang w:val="en"/>
        </w:rPr>
        <w:t xml:space="preserve"> help younger generations of Tasmanians grow up to enjoy </w:t>
      </w:r>
      <w:r w:rsidR="00C1160A">
        <w:rPr>
          <w:lang w:val="en"/>
        </w:rPr>
        <w:t>being adults,</w:t>
      </w:r>
      <w:r w:rsidR="00C1160A" w:rsidRPr="00F701B0">
        <w:rPr>
          <w:lang w:val="en"/>
        </w:rPr>
        <w:t xml:space="preserve"> unaffected by the harms of </w:t>
      </w:r>
      <w:r w:rsidR="00C1160A">
        <w:rPr>
          <w:lang w:val="en"/>
        </w:rPr>
        <w:t xml:space="preserve">smoking </w:t>
      </w:r>
      <w:r w:rsidR="00C1160A" w:rsidRPr="00F701B0">
        <w:rPr>
          <w:lang w:val="en"/>
        </w:rPr>
        <w:t>or the loss of friends and family from cancers or lung and heart diseases caused by smoking</w:t>
      </w:r>
      <w:r w:rsidR="00C1160A">
        <w:rPr>
          <w:lang w:val="en"/>
        </w:rPr>
        <w:t>. Thank you</w:t>
      </w:r>
      <w:r w:rsidR="00F701B0" w:rsidRPr="00F701B0">
        <w:rPr>
          <w:lang w:val="en"/>
        </w:rPr>
        <w:t xml:space="preserve"> for trading legally and responsibly. </w:t>
      </w:r>
    </w:p>
    <w:p w14:paraId="0FA91691" w14:textId="62611279" w:rsidR="00252BBF" w:rsidRPr="007E16D0" w:rsidRDefault="00F701B0" w:rsidP="00235A68">
      <w:pPr>
        <w:rPr>
          <w:lang w:val="en"/>
        </w:rPr>
      </w:pPr>
      <w:r w:rsidRPr="00F701B0">
        <w:rPr>
          <w:lang w:val="en"/>
        </w:rPr>
        <w:t>If you need help with any matters in this booklet, please contact your local tobacco control officer.</w:t>
      </w:r>
    </w:p>
    <w:p w14:paraId="64D382A1" w14:textId="77777777" w:rsidR="00F701B0" w:rsidRPr="00F701B0" w:rsidRDefault="00F701B0" w:rsidP="00235A68">
      <w:pPr>
        <w:rPr>
          <w:lang w:val="en"/>
        </w:rPr>
      </w:pPr>
      <w:r w:rsidRPr="00F701B0">
        <w:rPr>
          <w:lang w:val="en"/>
        </w:rPr>
        <w:t>Yours sincerely</w:t>
      </w:r>
    </w:p>
    <w:p w14:paraId="21474A8C" w14:textId="77777777" w:rsidR="00252BBF" w:rsidRDefault="00252BBF" w:rsidP="00235A68">
      <w:pPr>
        <w:rPr>
          <w:lang w:val="en"/>
        </w:rPr>
      </w:pPr>
    </w:p>
    <w:p w14:paraId="470395CE" w14:textId="77777777" w:rsidR="00252BBF" w:rsidRDefault="00252BBF" w:rsidP="00235A68">
      <w:pPr>
        <w:rPr>
          <w:lang w:val="en"/>
        </w:rPr>
      </w:pPr>
    </w:p>
    <w:p w14:paraId="6F96DB78" w14:textId="50E668A3" w:rsidR="00F701B0" w:rsidRPr="00F701B0" w:rsidRDefault="00E770A2" w:rsidP="00235A68">
      <w:pPr>
        <w:rPr>
          <w:lang w:val="en"/>
        </w:rPr>
      </w:pPr>
      <w:proofErr w:type="spellStart"/>
      <w:r>
        <w:rPr>
          <w:lang w:val="en"/>
        </w:rPr>
        <w:t>Dr</w:t>
      </w:r>
      <w:proofErr w:type="spellEnd"/>
      <w:r>
        <w:rPr>
          <w:lang w:val="en"/>
        </w:rPr>
        <w:t xml:space="preserve"> </w:t>
      </w:r>
      <w:r w:rsidR="00F701B0" w:rsidRPr="00F701B0">
        <w:rPr>
          <w:lang w:val="en"/>
        </w:rPr>
        <w:t>Mark Veitch</w:t>
      </w:r>
      <w:r w:rsidR="00F701B0" w:rsidRPr="00F701B0">
        <w:rPr>
          <w:lang w:val="en"/>
        </w:rPr>
        <w:br/>
        <w:t>Director of Public Health</w:t>
      </w:r>
    </w:p>
    <w:bookmarkEnd w:id="0"/>
    <w:p w14:paraId="096E906B" w14:textId="77777777" w:rsidR="000A3312" w:rsidRDefault="000A3312" w:rsidP="00235A68">
      <w:r>
        <w:br w:type="page"/>
      </w:r>
    </w:p>
    <w:sdt>
      <w:sdtPr>
        <w:rPr>
          <w:rFonts w:ascii="Gill Sans MT" w:eastAsia="Times New Roman" w:hAnsi="Gill Sans MT" w:cs="Times New Roman"/>
          <w:b w:val="0"/>
          <w:bCs w:val="0"/>
          <w:color w:val="auto"/>
          <w:sz w:val="24"/>
          <w:szCs w:val="22"/>
          <w:lang w:val="en-AU" w:eastAsia="en-US"/>
        </w:rPr>
        <w:id w:val="930087538"/>
        <w:docPartObj>
          <w:docPartGallery w:val="Table of Contents"/>
          <w:docPartUnique/>
        </w:docPartObj>
      </w:sdtPr>
      <w:sdtEndPr>
        <w:rPr>
          <w:noProof/>
        </w:rPr>
      </w:sdtEndPr>
      <w:sdtContent>
        <w:p w14:paraId="277A3763" w14:textId="64333654" w:rsidR="007E43EC" w:rsidRPr="002132A8" w:rsidRDefault="007E43EC">
          <w:pPr>
            <w:pStyle w:val="TOCHeading"/>
            <w:rPr>
              <w:rFonts w:ascii="Gill Sans MT" w:hAnsi="Gill Sans MT"/>
            </w:rPr>
          </w:pPr>
          <w:r w:rsidRPr="002132A8">
            <w:rPr>
              <w:rFonts w:ascii="Gill Sans MT" w:hAnsi="Gill Sans MT"/>
            </w:rPr>
            <w:t>Contents</w:t>
          </w:r>
        </w:p>
        <w:p w14:paraId="40AF0773" w14:textId="77777777" w:rsidR="002132A8" w:rsidRDefault="007E43EC">
          <w:pPr>
            <w:pStyle w:val="TOC2"/>
            <w:tabs>
              <w:tab w:val="left" w:pos="660"/>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518303309" w:history="1">
            <w:r w:rsidR="002132A8" w:rsidRPr="009B0984">
              <w:rPr>
                <w:rStyle w:val="Hyperlink"/>
                <w:noProof/>
              </w:rPr>
              <w:t>1.</w:t>
            </w:r>
            <w:r w:rsidR="002132A8">
              <w:rPr>
                <w:rFonts w:asciiTheme="minorHAnsi" w:eastAsiaTheme="minorEastAsia" w:hAnsiTheme="minorHAnsi" w:cstheme="minorBidi"/>
                <w:noProof/>
                <w:sz w:val="22"/>
                <w:lang w:eastAsia="en-AU"/>
              </w:rPr>
              <w:tab/>
            </w:r>
            <w:r w:rsidR="002132A8" w:rsidRPr="009B0984">
              <w:rPr>
                <w:rStyle w:val="Hyperlink"/>
                <w:noProof/>
              </w:rPr>
              <w:t>Introduction</w:t>
            </w:r>
            <w:r w:rsidR="002132A8">
              <w:rPr>
                <w:noProof/>
                <w:webHidden/>
              </w:rPr>
              <w:tab/>
            </w:r>
            <w:r w:rsidR="002132A8">
              <w:rPr>
                <w:noProof/>
                <w:webHidden/>
              </w:rPr>
              <w:fldChar w:fldCharType="begin"/>
            </w:r>
            <w:r w:rsidR="002132A8">
              <w:rPr>
                <w:noProof/>
                <w:webHidden/>
              </w:rPr>
              <w:instrText xml:space="preserve"> PAGEREF _Toc518303309 \h </w:instrText>
            </w:r>
            <w:r w:rsidR="002132A8">
              <w:rPr>
                <w:noProof/>
                <w:webHidden/>
              </w:rPr>
            </w:r>
            <w:r w:rsidR="002132A8">
              <w:rPr>
                <w:noProof/>
                <w:webHidden/>
              </w:rPr>
              <w:fldChar w:fldCharType="separate"/>
            </w:r>
            <w:r w:rsidR="002132A8">
              <w:rPr>
                <w:noProof/>
                <w:webHidden/>
              </w:rPr>
              <w:t>4</w:t>
            </w:r>
            <w:r w:rsidR="002132A8">
              <w:rPr>
                <w:noProof/>
                <w:webHidden/>
              </w:rPr>
              <w:fldChar w:fldCharType="end"/>
            </w:r>
          </w:hyperlink>
        </w:p>
        <w:p w14:paraId="15BDA5DD" w14:textId="77777777" w:rsidR="002132A8" w:rsidRDefault="00331DA0">
          <w:pPr>
            <w:pStyle w:val="TOC2"/>
            <w:tabs>
              <w:tab w:val="left" w:pos="660"/>
              <w:tab w:val="right" w:leader="dot" w:pos="9016"/>
            </w:tabs>
            <w:rPr>
              <w:rFonts w:asciiTheme="minorHAnsi" w:eastAsiaTheme="minorEastAsia" w:hAnsiTheme="minorHAnsi" w:cstheme="minorBidi"/>
              <w:noProof/>
              <w:sz w:val="22"/>
              <w:lang w:eastAsia="en-AU"/>
            </w:rPr>
          </w:pPr>
          <w:hyperlink w:anchor="_Toc518303310" w:history="1">
            <w:r w:rsidR="002132A8" w:rsidRPr="009B0984">
              <w:rPr>
                <w:rStyle w:val="Hyperlink"/>
                <w:noProof/>
              </w:rPr>
              <w:t>2.</w:t>
            </w:r>
            <w:r w:rsidR="002132A8">
              <w:rPr>
                <w:rFonts w:asciiTheme="minorHAnsi" w:eastAsiaTheme="minorEastAsia" w:hAnsiTheme="minorHAnsi" w:cstheme="minorBidi"/>
                <w:noProof/>
                <w:sz w:val="22"/>
                <w:lang w:eastAsia="en-AU"/>
              </w:rPr>
              <w:tab/>
            </w:r>
            <w:r w:rsidR="002132A8" w:rsidRPr="009B0984">
              <w:rPr>
                <w:rStyle w:val="Hyperlink"/>
                <w:noProof/>
              </w:rPr>
              <w:t>What is ‘smoking’?</w:t>
            </w:r>
            <w:r w:rsidR="002132A8">
              <w:rPr>
                <w:noProof/>
                <w:webHidden/>
              </w:rPr>
              <w:tab/>
            </w:r>
            <w:r w:rsidR="002132A8">
              <w:rPr>
                <w:noProof/>
                <w:webHidden/>
              </w:rPr>
              <w:fldChar w:fldCharType="begin"/>
            </w:r>
            <w:r w:rsidR="002132A8">
              <w:rPr>
                <w:noProof/>
                <w:webHidden/>
              </w:rPr>
              <w:instrText xml:space="preserve"> PAGEREF _Toc518303310 \h </w:instrText>
            </w:r>
            <w:r w:rsidR="002132A8">
              <w:rPr>
                <w:noProof/>
                <w:webHidden/>
              </w:rPr>
            </w:r>
            <w:r w:rsidR="002132A8">
              <w:rPr>
                <w:noProof/>
                <w:webHidden/>
              </w:rPr>
              <w:fldChar w:fldCharType="separate"/>
            </w:r>
            <w:r w:rsidR="002132A8">
              <w:rPr>
                <w:noProof/>
                <w:webHidden/>
              </w:rPr>
              <w:t>5</w:t>
            </w:r>
            <w:r w:rsidR="002132A8">
              <w:rPr>
                <w:noProof/>
                <w:webHidden/>
              </w:rPr>
              <w:fldChar w:fldCharType="end"/>
            </w:r>
          </w:hyperlink>
        </w:p>
        <w:p w14:paraId="2790D605" w14:textId="77777777" w:rsidR="002132A8" w:rsidRDefault="00331DA0">
          <w:pPr>
            <w:pStyle w:val="TOC2"/>
            <w:tabs>
              <w:tab w:val="right" w:leader="dot" w:pos="9016"/>
            </w:tabs>
            <w:rPr>
              <w:rFonts w:asciiTheme="minorHAnsi" w:eastAsiaTheme="minorEastAsia" w:hAnsiTheme="minorHAnsi" w:cstheme="minorBidi"/>
              <w:noProof/>
              <w:sz w:val="22"/>
              <w:lang w:eastAsia="en-AU"/>
            </w:rPr>
          </w:pPr>
          <w:hyperlink w:anchor="_Toc518303311" w:history="1">
            <w:r w:rsidR="002132A8" w:rsidRPr="009B0984">
              <w:rPr>
                <w:rStyle w:val="Hyperlink"/>
                <w:noProof/>
              </w:rPr>
              <w:t>Exemptions</w:t>
            </w:r>
            <w:r w:rsidR="002132A8">
              <w:rPr>
                <w:noProof/>
                <w:webHidden/>
              </w:rPr>
              <w:tab/>
            </w:r>
            <w:r w:rsidR="002132A8">
              <w:rPr>
                <w:noProof/>
                <w:webHidden/>
              </w:rPr>
              <w:fldChar w:fldCharType="begin"/>
            </w:r>
            <w:r w:rsidR="002132A8">
              <w:rPr>
                <w:noProof/>
                <w:webHidden/>
              </w:rPr>
              <w:instrText xml:space="preserve"> PAGEREF _Toc518303311 \h </w:instrText>
            </w:r>
            <w:r w:rsidR="002132A8">
              <w:rPr>
                <w:noProof/>
                <w:webHidden/>
              </w:rPr>
            </w:r>
            <w:r w:rsidR="002132A8">
              <w:rPr>
                <w:noProof/>
                <w:webHidden/>
              </w:rPr>
              <w:fldChar w:fldCharType="separate"/>
            </w:r>
            <w:r w:rsidR="002132A8">
              <w:rPr>
                <w:noProof/>
                <w:webHidden/>
              </w:rPr>
              <w:t>5</w:t>
            </w:r>
            <w:r w:rsidR="002132A8">
              <w:rPr>
                <w:noProof/>
                <w:webHidden/>
              </w:rPr>
              <w:fldChar w:fldCharType="end"/>
            </w:r>
          </w:hyperlink>
        </w:p>
        <w:p w14:paraId="7A6F4346" w14:textId="77777777" w:rsidR="002132A8" w:rsidRDefault="00331DA0">
          <w:pPr>
            <w:pStyle w:val="TOC2"/>
            <w:tabs>
              <w:tab w:val="left" w:pos="660"/>
              <w:tab w:val="right" w:leader="dot" w:pos="9016"/>
            </w:tabs>
            <w:rPr>
              <w:rFonts w:asciiTheme="minorHAnsi" w:eastAsiaTheme="minorEastAsia" w:hAnsiTheme="minorHAnsi" w:cstheme="minorBidi"/>
              <w:noProof/>
              <w:sz w:val="22"/>
              <w:lang w:eastAsia="en-AU"/>
            </w:rPr>
          </w:pPr>
          <w:hyperlink w:anchor="_Toc518303312" w:history="1">
            <w:r w:rsidR="002132A8" w:rsidRPr="009B0984">
              <w:rPr>
                <w:rStyle w:val="Hyperlink"/>
                <w:noProof/>
              </w:rPr>
              <w:t>3.</w:t>
            </w:r>
            <w:r w:rsidR="002132A8">
              <w:rPr>
                <w:rFonts w:asciiTheme="minorHAnsi" w:eastAsiaTheme="minorEastAsia" w:hAnsiTheme="minorHAnsi" w:cstheme="minorBidi"/>
                <w:noProof/>
                <w:sz w:val="22"/>
                <w:lang w:eastAsia="en-AU"/>
              </w:rPr>
              <w:tab/>
            </w:r>
            <w:r w:rsidR="002132A8" w:rsidRPr="009B0984">
              <w:rPr>
                <w:rStyle w:val="Hyperlink"/>
                <w:noProof/>
              </w:rPr>
              <w:t>Smoke-free areas</w:t>
            </w:r>
            <w:r w:rsidR="002132A8">
              <w:rPr>
                <w:noProof/>
                <w:webHidden/>
              </w:rPr>
              <w:tab/>
            </w:r>
            <w:r w:rsidR="002132A8">
              <w:rPr>
                <w:noProof/>
                <w:webHidden/>
              </w:rPr>
              <w:fldChar w:fldCharType="begin"/>
            </w:r>
            <w:r w:rsidR="002132A8">
              <w:rPr>
                <w:noProof/>
                <w:webHidden/>
              </w:rPr>
              <w:instrText xml:space="preserve"> PAGEREF _Toc518303312 \h </w:instrText>
            </w:r>
            <w:r w:rsidR="002132A8">
              <w:rPr>
                <w:noProof/>
                <w:webHidden/>
              </w:rPr>
            </w:r>
            <w:r w:rsidR="002132A8">
              <w:rPr>
                <w:noProof/>
                <w:webHidden/>
              </w:rPr>
              <w:fldChar w:fldCharType="separate"/>
            </w:r>
            <w:r w:rsidR="002132A8">
              <w:rPr>
                <w:noProof/>
                <w:webHidden/>
              </w:rPr>
              <w:t>6</w:t>
            </w:r>
            <w:r w:rsidR="002132A8">
              <w:rPr>
                <w:noProof/>
                <w:webHidden/>
              </w:rPr>
              <w:fldChar w:fldCharType="end"/>
            </w:r>
          </w:hyperlink>
        </w:p>
        <w:p w14:paraId="1974BCE2" w14:textId="77777777" w:rsidR="002132A8" w:rsidRDefault="00331DA0">
          <w:pPr>
            <w:pStyle w:val="TOC2"/>
            <w:tabs>
              <w:tab w:val="right" w:leader="dot" w:pos="9016"/>
            </w:tabs>
            <w:rPr>
              <w:rFonts w:asciiTheme="minorHAnsi" w:eastAsiaTheme="minorEastAsia" w:hAnsiTheme="minorHAnsi" w:cstheme="minorBidi"/>
              <w:noProof/>
              <w:sz w:val="22"/>
              <w:lang w:eastAsia="en-AU"/>
            </w:rPr>
          </w:pPr>
          <w:hyperlink w:anchor="_Toc518303313" w:history="1">
            <w:r w:rsidR="002132A8" w:rsidRPr="009B0984">
              <w:rPr>
                <w:rStyle w:val="Hyperlink"/>
                <w:noProof/>
              </w:rPr>
              <w:t>Dining and licenced premises</w:t>
            </w:r>
            <w:r w:rsidR="002132A8">
              <w:rPr>
                <w:noProof/>
                <w:webHidden/>
              </w:rPr>
              <w:tab/>
            </w:r>
            <w:r w:rsidR="002132A8">
              <w:rPr>
                <w:noProof/>
                <w:webHidden/>
              </w:rPr>
              <w:fldChar w:fldCharType="begin"/>
            </w:r>
            <w:r w:rsidR="002132A8">
              <w:rPr>
                <w:noProof/>
                <w:webHidden/>
              </w:rPr>
              <w:instrText xml:space="preserve"> PAGEREF _Toc518303313 \h </w:instrText>
            </w:r>
            <w:r w:rsidR="002132A8">
              <w:rPr>
                <w:noProof/>
                <w:webHidden/>
              </w:rPr>
            </w:r>
            <w:r w:rsidR="002132A8">
              <w:rPr>
                <w:noProof/>
                <w:webHidden/>
              </w:rPr>
              <w:fldChar w:fldCharType="separate"/>
            </w:r>
            <w:r w:rsidR="002132A8">
              <w:rPr>
                <w:noProof/>
                <w:webHidden/>
              </w:rPr>
              <w:t>6</w:t>
            </w:r>
            <w:r w:rsidR="002132A8">
              <w:rPr>
                <w:noProof/>
                <w:webHidden/>
              </w:rPr>
              <w:fldChar w:fldCharType="end"/>
            </w:r>
          </w:hyperlink>
        </w:p>
        <w:p w14:paraId="2E7EE5AC" w14:textId="77777777" w:rsidR="002132A8" w:rsidRDefault="00331DA0">
          <w:pPr>
            <w:pStyle w:val="TOC2"/>
            <w:tabs>
              <w:tab w:val="left" w:pos="660"/>
              <w:tab w:val="right" w:leader="dot" w:pos="9016"/>
            </w:tabs>
            <w:rPr>
              <w:rFonts w:asciiTheme="minorHAnsi" w:eastAsiaTheme="minorEastAsia" w:hAnsiTheme="minorHAnsi" w:cstheme="minorBidi"/>
              <w:noProof/>
              <w:sz w:val="22"/>
              <w:lang w:eastAsia="en-AU"/>
            </w:rPr>
          </w:pPr>
          <w:hyperlink w:anchor="_Toc518303314" w:history="1">
            <w:r w:rsidR="002132A8" w:rsidRPr="009B0984">
              <w:rPr>
                <w:rStyle w:val="Hyperlink"/>
                <w:noProof/>
              </w:rPr>
              <w:t>4.</w:t>
            </w:r>
            <w:r w:rsidR="002132A8">
              <w:rPr>
                <w:rFonts w:asciiTheme="minorHAnsi" w:eastAsiaTheme="minorEastAsia" w:hAnsiTheme="minorHAnsi" w:cstheme="minorBidi"/>
                <w:noProof/>
                <w:sz w:val="22"/>
                <w:lang w:eastAsia="en-AU"/>
              </w:rPr>
              <w:tab/>
            </w:r>
            <w:r w:rsidR="002132A8" w:rsidRPr="009B0984">
              <w:rPr>
                <w:rStyle w:val="Hyperlink"/>
                <w:noProof/>
              </w:rPr>
              <w:t>Outdoor Smoking Areas</w:t>
            </w:r>
            <w:r w:rsidR="002132A8">
              <w:rPr>
                <w:noProof/>
                <w:webHidden/>
              </w:rPr>
              <w:tab/>
            </w:r>
            <w:r w:rsidR="002132A8">
              <w:rPr>
                <w:noProof/>
                <w:webHidden/>
              </w:rPr>
              <w:fldChar w:fldCharType="begin"/>
            </w:r>
            <w:r w:rsidR="002132A8">
              <w:rPr>
                <w:noProof/>
                <w:webHidden/>
              </w:rPr>
              <w:instrText xml:space="preserve"> PAGEREF _Toc518303314 \h </w:instrText>
            </w:r>
            <w:r w:rsidR="002132A8">
              <w:rPr>
                <w:noProof/>
                <w:webHidden/>
              </w:rPr>
            </w:r>
            <w:r w:rsidR="002132A8">
              <w:rPr>
                <w:noProof/>
                <w:webHidden/>
              </w:rPr>
              <w:fldChar w:fldCharType="separate"/>
            </w:r>
            <w:r w:rsidR="002132A8">
              <w:rPr>
                <w:noProof/>
                <w:webHidden/>
              </w:rPr>
              <w:t>7</w:t>
            </w:r>
            <w:r w:rsidR="002132A8">
              <w:rPr>
                <w:noProof/>
                <w:webHidden/>
              </w:rPr>
              <w:fldChar w:fldCharType="end"/>
            </w:r>
          </w:hyperlink>
        </w:p>
        <w:p w14:paraId="553DBA78" w14:textId="77777777" w:rsidR="002132A8" w:rsidRDefault="00331DA0">
          <w:pPr>
            <w:pStyle w:val="TOC2"/>
            <w:tabs>
              <w:tab w:val="right" w:leader="dot" w:pos="9016"/>
            </w:tabs>
            <w:rPr>
              <w:rFonts w:asciiTheme="minorHAnsi" w:eastAsiaTheme="minorEastAsia" w:hAnsiTheme="minorHAnsi" w:cstheme="minorBidi"/>
              <w:noProof/>
              <w:sz w:val="22"/>
              <w:lang w:eastAsia="en-AU"/>
            </w:rPr>
          </w:pPr>
          <w:hyperlink w:anchor="_Toc518303315" w:history="1">
            <w:r w:rsidR="002132A8" w:rsidRPr="009B0984">
              <w:rPr>
                <w:rStyle w:val="Hyperlink"/>
                <w:noProof/>
              </w:rPr>
              <w:t>What are the requirements of outdoor smoking areas?</w:t>
            </w:r>
            <w:r w:rsidR="002132A8">
              <w:rPr>
                <w:noProof/>
                <w:webHidden/>
              </w:rPr>
              <w:tab/>
            </w:r>
            <w:r w:rsidR="002132A8">
              <w:rPr>
                <w:noProof/>
                <w:webHidden/>
              </w:rPr>
              <w:fldChar w:fldCharType="begin"/>
            </w:r>
            <w:r w:rsidR="002132A8">
              <w:rPr>
                <w:noProof/>
                <w:webHidden/>
              </w:rPr>
              <w:instrText xml:space="preserve"> PAGEREF _Toc518303315 \h </w:instrText>
            </w:r>
            <w:r w:rsidR="002132A8">
              <w:rPr>
                <w:noProof/>
                <w:webHidden/>
              </w:rPr>
            </w:r>
            <w:r w:rsidR="002132A8">
              <w:rPr>
                <w:noProof/>
                <w:webHidden/>
              </w:rPr>
              <w:fldChar w:fldCharType="separate"/>
            </w:r>
            <w:r w:rsidR="002132A8">
              <w:rPr>
                <w:noProof/>
                <w:webHidden/>
              </w:rPr>
              <w:t>7</w:t>
            </w:r>
            <w:r w:rsidR="002132A8">
              <w:rPr>
                <w:noProof/>
                <w:webHidden/>
              </w:rPr>
              <w:fldChar w:fldCharType="end"/>
            </w:r>
          </w:hyperlink>
        </w:p>
        <w:p w14:paraId="3C277645" w14:textId="77777777" w:rsidR="002132A8" w:rsidRDefault="00331DA0">
          <w:pPr>
            <w:pStyle w:val="TOC2"/>
            <w:tabs>
              <w:tab w:val="right" w:leader="dot" w:pos="9016"/>
            </w:tabs>
            <w:rPr>
              <w:rFonts w:asciiTheme="minorHAnsi" w:eastAsiaTheme="minorEastAsia" w:hAnsiTheme="minorHAnsi" w:cstheme="minorBidi"/>
              <w:noProof/>
              <w:sz w:val="22"/>
              <w:lang w:eastAsia="en-AU"/>
            </w:rPr>
          </w:pPr>
          <w:hyperlink w:anchor="_Toc518303316" w:history="1">
            <w:r w:rsidR="002132A8" w:rsidRPr="009B0984">
              <w:rPr>
                <w:rStyle w:val="Hyperlink"/>
                <w:noProof/>
              </w:rPr>
              <w:t>The location and design of outdoor smoking areas</w:t>
            </w:r>
            <w:r w:rsidR="002132A8">
              <w:rPr>
                <w:noProof/>
                <w:webHidden/>
              </w:rPr>
              <w:tab/>
            </w:r>
            <w:r w:rsidR="002132A8">
              <w:rPr>
                <w:noProof/>
                <w:webHidden/>
              </w:rPr>
              <w:fldChar w:fldCharType="begin"/>
            </w:r>
            <w:r w:rsidR="002132A8">
              <w:rPr>
                <w:noProof/>
                <w:webHidden/>
              </w:rPr>
              <w:instrText xml:space="preserve"> PAGEREF _Toc518303316 \h </w:instrText>
            </w:r>
            <w:r w:rsidR="002132A8">
              <w:rPr>
                <w:noProof/>
                <w:webHidden/>
              </w:rPr>
            </w:r>
            <w:r w:rsidR="002132A8">
              <w:rPr>
                <w:noProof/>
                <w:webHidden/>
              </w:rPr>
              <w:fldChar w:fldCharType="separate"/>
            </w:r>
            <w:r w:rsidR="002132A8">
              <w:rPr>
                <w:noProof/>
                <w:webHidden/>
              </w:rPr>
              <w:t>7</w:t>
            </w:r>
            <w:r w:rsidR="002132A8">
              <w:rPr>
                <w:noProof/>
                <w:webHidden/>
              </w:rPr>
              <w:fldChar w:fldCharType="end"/>
            </w:r>
          </w:hyperlink>
        </w:p>
        <w:p w14:paraId="50F10564" w14:textId="77777777" w:rsidR="002132A8" w:rsidRDefault="00331DA0">
          <w:pPr>
            <w:pStyle w:val="TOC2"/>
            <w:tabs>
              <w:tab w:val="left" w:pos="660"/>
              <w:tab w:val="right" w:leader="dot" w:pos="9016"/>
            </w:tabs>
            <w:rPr>
              <w:rFonts w:asciiTheme="minorHAnsi" w:eastAsiaTheme="minorEastAsia" w:hAnsiTheme="minorHAnsi" w:cstheme="minorBidi"/>
              <w:noProof/>
              <w:sz w:val="22"/>
              <w:lang w:eastAsia="en-AU"/>
            </w:rPr>
          </w:pPr>
          <w:hyperlink w:anchor="_Toc518303317" w:history="1">
            <w:r w:rsidR="002132A8" w:rsidRPr="009B0984">
              <w:rPr>
                <w:rStyle w:val="Hyperlink"/>
                <w:noProof/>
              </w:rPr>
              <w:t>5.</w:t>
            </w:r>
            <w:r w:rsidR="002132A8">
              <w:rPr>
                <w:rFonts w:asciiTheme="minorHAnsi" w:eastAsiaTheme="minorEastAsia" w:hAnsiTheme="minorHAnsi" w:cstheme="minorBidi"/>
                <w:noProof/>
                <w:sz w:val="22"/>
                <w:lang w:eastAsia="en-AU"/>
              </w:rPr>
              <w:tab/>
            </w:r>
            <w:r w:rsidR="002132A8" w:rsidRPr="009B0984">
              <w:rPr>
                <w:rStyle w:val="Hyperlink"/>
                <w:noProof/>
              </w:rPr>
              <w:t>Responsibilities of occupiers</w:t>
            </w:r>
            <w:r w:rsidR="002132A8">
              <w:rPr>
                <w:noProof/>
                <w:webHidden/>
              </w:rPr>
              <w:tab/>
            </w:r>
            <w:r w:rsidR="002132A8">
              <w:rPr>
                <w:noProof/>
                <w:webHidden/>
              </w:rPr>
              <w:fldChar w:fldCharType="begin"/>
            </w:r>
            <w:r w:rsidR="002132A8">
              <w:rPr>
                <w:noProof/>
                <w:webHidden/>
              </w:rPr>
              <w:instrText xml:space="preserve"> PAGEREF _Toc518303317 \h </w:instrText>
            </w:r>
            <w:r w:rsidR="002132A8">
              <w:rPr>
                <w:noProof/>
                <w:webHidden/>
              </w:rPr>
            </w:r>
            <w:r w:rsidR="002132A8">
              <w:rPr>
                <w:noProof/>
                <w:webHidden/>
              </w:rPr>
              <w:fldChar w:fldCharType="separate"/>
            </w:r>
            <w:r w:rsidR="002132A8">
              <w:rPr>
                <w:noProof/>
                <w:webHidden/>
              </w:rPr>
              <w:t>9</w:t>
            </w:r>
            <w:r w:rsidR="002132A8">
              <w:rPr>
                <w:noProof/>
                <w:webHidden/>
              </w:rPr>
              <w:fldChar w:fldCharType="end"/>
            </w:r>
          </w:hyperlink>
        </w:p>
        <w:p w14:paraId="49689C61" w14:textId="77777777" w:rsidR="002132A8" w:rsidRDefault="00331DA0">
          <w:pPr>
            <w:pStyle w:val="TOC2"/>
            <w:tabs>
              <w:tab w:val="right" w:leader="dot" w:pos="9016"/>
            </w:tabs>
            <w:rPr>
              <w:rFonts w:asciiTheme="minorHAnsi" w:eastAsiaTheme="minorEastAsia" w:hAnsiTheme="minorHAnsi" w:cstheme="minorBidi"/>
              <w:noProof/>
              <w:sz w:val="22"/>
              <w:lang w:eastAsia="en-AU"/>
            </w:rPr>
          </w:pPr>
          <w:hyperlink w:anchor="_Toc518303318" w:history="1">
            <w:r w:rsidR="002132A8" w:rsidRPr="009B0984">
              <w:rPr>
                <w:rStyle w:val="Hyperlink"/>
                <w:noProof/>
              </w:rPr>
              <w:t>What happens if someone smokes in a smoke-free area?</w:t>
            </w:r>
            <w:r w:rsidR="002132A8">
              <w:rPr>
                <w:noProof/>
                <w:webHidden/>
              </w:rPr>
              <w:tab/>
            </w:r>
            <w:r w:rsidR="002132A8">
              <w:rPr>
                <w:noProof/>
                <w:webHidden/>
              </w:rPr>
              <w:fldChar w:fldCharType="begin"/>
            </w:r>
            <w:r w:rsidR="002132A8">
              <w:rPr>
                <w:noProof/>
                <w:webHidden/>
              </w:rPr>
              <w:instrText xml:space="preserve"> PAGEREF _Toc518303318 \h </w:instrText>
            </w:r>
            <w:r w:rsidR="002132A8">
              <w:rPr>
                <w:noProof/>
                <w:webHidden/>
              </w:rPr>
            </w:r>
            <w:r w:rsidR="002132A8">
              <w:rPr>
                <w:noProof/>
                <w:webHidden/>
              </w:rPr>
              <w:fldChar w:fldCharType="separate"/>
            </w:r>
            <w:r w:rsidR="002132A8">
              <w:rPr>
                <w:noProof/>
                <w:webHidden/>
              </w:rPr>
              <w:t>9</w:t>
            </w:r>
            <w:r w:rsidR="002132A8">
              <w:rPr>
                <w:noProof/>
                <w:webHidden/>
              </w:rPr>
              <w:fldChar w:fldCharType="end"/>
            </w:r>
          </w:hyperlink>
        </w:p>
        <w:p w14:paraId="4D4400EA" w14:textId="77777777" w:rsidR="002132A8" w:rsidRDefault="00331DA0">
          <w:pPr>
            <w:pStyle w:val="TOC2"/>
            <w:tabs>
              <w:tab w:val="left" w:pos="660"/>
              <w:tab w:val="right" w:leader="dot" w:pos="9016"/>
            </w:tabs>
            <w:rPr>
              <w:rFonts w:asciiTheme="minorHAnsi" w:eastAsiaTheme="minorEastAsia" w:hAnsiTheme="minorHAnsi" w:cstheme="minorBidi"/>
              <w:noProof/>
              <w:sz w:val="22"/>
              <w:lang w:eastAsia="en-AU"/>
            </w:rPr>
          </w:pPr>
          <w:hyperlink w:anchor="_Toc518303319" w:history="1">
            <w:r w:rsidR="002132A8" w:rsidRPr="009B0984">
              <w:rPr>
                <w:rStyle w:val="Hyperlink"/>
                <w:noProof/>
              </w:rPr>
              <w:t>6.</w:t>
            </w:r>
            <w:r w:rsidR="002132A8">
              <w:rPr>
                <w:rFonts w:asciiTheme="minorHAnsi" w:eastAsiaTheme="minorEastAsia" w:hAnsiTheme="minorHAnsi" w:cstheme="minorBidi"/>
                <w:noProof/>
                <w:sz w:val="22"/>
                <w:lang w:eastAsia="en-AU"/>
              </w:rPr>
              <w:tab/>
            </w:r>
            <w:r w:rsidR="002132A8" w:rsidRPr="009B0984">
              <w:rPr>
                <w:rStyle w:val="Hyperlink"/>
                <w:noProof/>
              </w:rPr>
              <w:t>More Information</w:t>
            </w:r>
            <w:r w:rsidR="002132A8">
              <w:rPr>
                <w:noProof/>
                <w:webHidden/>
              </w:rPr>
              <w:tab/>
            </w:r>
            <w:r w:rsidR="002132A8">
              <w:rPr>
                <w:noProof/>
                <w:webHidden/>
              </w:rPr>
              <w:fldChar w:fldCharType="begin"/>
            </w:r>
            <w:r w:rsidR="002132A8">
              <w:rPr>
                <w:noProof/>
                <w:webHidden/>
              </w:rPr>
              <w:instrText xml:space="preserve"> PAGEREF _Toc518303319 \h </w:instrText>
            </w:r>
            <w:r w:rsidR="002132A8">
              <w:rPr>
                <w:noProof/>
                <w:webHidden/>
              </w:rPr>
            </w:r>
            <w:r w:rsidR="002132A8">
              <w:rPr>
                <w:noProof/>
                <w:webHidden/>
              </w:rPr>
              <w:fldChar w:fldCharType="separate"/>
            </w:r>
            <w:r w:rsidR="002132A8">
              <w:rPr>
                <w:noProof/>
                <w:webHidden/>
              </w:rPr>
              <w:t>10</w:t>
            </w:r>
            <w:r w:rsidR="002132A8">
              <w:rPr>
                <w:noProof/>
                <w:webHidden/>
              </w:rPr>
              <w:fldChar w:fldCharType="end"/>
            </w:r>
          </w:hyperlink>
        </w:p>
        <w:p w14:paraId="44E3FC61" w14:textId="77777777" w:rsidR="002132A8" w:rsidRDefault="00331DA0">
          <w:pPr>
            <w:pStyle w:val="TOC2"/>
            <w:tabs>
              <w:tab w:val="right" w:leader="dot" w:pos="9016"/>
            </w:tabs>
            <w:rPr>
              <w:rFonts w:asciiTheme="minorHAnsi" w:eastAsiaTheme="minorEastAsia" w:hAnsiTheme="minorHAnsi" w:cstheme="minorBidi"/>
              <w:noProof/>
              <w:sz w:val="22"/>
              <w:lang w:eastAsia="en-AU"/>
            </w:rPr>
          </w:pPr>
          <w:hyperlink w:anchor="_Toc518303320" w:history="1">
            <w:r w:rsidR="002132A8" w:rsidRPr="009B0984">
              <w:rPr>
                <w:rStyle w:val="Hyperlink"/>
                <w:noProof/>
              </w:rPr>
              <w:t>For more information contact:</w:t>
            </w:r>
            <w:r w:rsidR="002132A8">
              <w:rPr>
                <w:noProof/>
                <w:webHidden/>
              </w:rPr>
              <w:tab/>
            </w:r>
            <w:r w:rsidR="002132A8">
              <w:rPr>
                <w:noProof/>
                <w:webHidden/>
              </w:rPr>
              <w:fldChar w:fldCharType="begin"/>
            </w:r>
            <w:r w:rsidR="002132A8">
              <w:rPr>
                <w:noProof/>
                <w:webHidden/>
              </w:rPr>
              <w:instrText xml:space="preserve"> PAGEREF _Toc518303320 \h </w:instrText>
            </w:r>
            <w:r w:rsidR="002132A8">
              <w:rPr>
                <w:noProof/>
                <w:webHidden/>
              </w:rPr>
            </w:r>
            <w:r w:rsidR="002132A8">
              <w:rPr>
                <w:noProof/>
                <w:webHidden/>
              </w:rPr>
              <w:fldChar w:fldCharType="separate"/>
            </w:r>
            <w:r w:rsidR="002132A8">
              <w:rPr>
                <w:noProof/>
                <w:webHidden/>
              </w:rPr>
              <w:t>10</w:t>
            </w:r>
            <w:r w:rsidR="002132A8">
              <w:rPr>
                <w:noProof/>
                <w:webHidden/>
              </w:rPr>
              <w:fldChar w:fldCharType="end"/>
            </w:r>
          </w:hyperlink>
        </w:p>
        <w:p w14:paraId="7955FA3D" w14:textId="77777777" w:rsidR="002132A8" w:rsidRDefault="00331DA0">
          <w:pPr>
            <w:pStyle w:val="TOC2"/>
            <w:tabs>
              <w:tab w:val="left" w:pos="660"/>
              <w:tab w:val="right" w:leader="dot" w:pos="9016"/>
            </w:tabs>
            <w:rPr>
              <w:rFonts w:asciiTheme="minorHAnsi" w:eastAsiaTheme="minorEastAsia" w:hAnsiTheme="minorHAnsi" w:cstheme="minorBidi"/>
              <w:noProof/>
              <w:sz w:val="22"/>
              <w:lang w:eastAsia="en-AU"/>
            </w:rPr>
          </w:pPr>
          <w:hyperlink w:anchor="_Toc518303321" w:history="1">
            <w:r w:rsidR="002132A8" w:rsidRPr="009B0984">
              <w:rPr>
                <w:rStyle w:val="Hyperlink"/>
                <w:noProof/>
              </w:rPr>
              <w:t>7.</w:t>
            </w:r>
            <w:r w:rsidR="002132A8">
              <w:rPr>
                <w:rFonts w:asciiTheme="minorHAnsi" w:eastAsiaTheme="minorEastAsia" w:hAnsiTheme="minorHAnsi" w:cstheme="minorBidi"/>
                <w:noProof/>
                <w:sz w:val="22"/>
                <w:lang w:eastAsia="en-AU"/>
              </w:rPr>
              <w:tab/>
            </w:r>
            <w:r w:rsidR="002132A8" w:rsidRPr="009B0984">
              <w:rPr>
                <w:rStyle w:val="Hyperlink"/>
                <w:noProof/>
              </w:rPr>
              <w:t>Glossary</w:t>
            </w:r>
            <w:r w:rsidR="002132A8">
              <w:rPr>
                <w:noProof/>
                <w:webHidden/>
              </w:rPr>
              <w:tab/>
            </w:r>
            <w:r w:rsidR="002132A8">
              <w:rPr>
                <w:noProof/>
                <w:webHidden/>
              </w:rPr>
              <w:fldChar w:fldCharType="begin"/>
            </w:r>
            <w:r w:rsidR="002132A8">
              <w:rPr>
                <w:noProof/>
                <w:webHidden/>
              </w:rPr>
              <w:instrText xml:space="preserve"> PAGEREF _Toc518303321 \h </w:instrText>
            </w:r>
            <w:r w:rsidR="002132A8">
              <w:rPr>
                <w:noProof/>
                <w:webHidden/>
              </w:rPr>
            </w:r>
            <w:r w:rsidR="002132A8">
              <w:rPr>
                <w:noProof/>
                <w:webHidden/>
              </w:rPr>
              <w:fldChar w:fldCharType="separate"/>
            </w:r>
            <w:r w:rsidR="002132A8">
              <w:rPr>
                <w:noProof/>
                <w:webHidden/>
              </w:rPr>
              <w:t>11</w:t>
            </w:r>
            <w:r w:rsidR="002132A8">
              <w:rPr>
                <w:noProof/>
                <w:webHidden/>
              </w:rPr>
              <w:fldChar w:fldCharType="end"/>
            </w:r>
          </w:hyperlink>
        </w:p>
        <w:p w14:paraId="16AB941A" w14:textId="0F0F977C" w:rsidR="007E43EC" w:rsidRDefault="007E43EC">
          <w:r>
            <w:rPr>
              <w:b/>
              <w:bCs/>
              <w:noProof/>
            </w:rPr>
            <w:fldChar w:fldCharType="end"/>
          </w:r>
        </w:p>
      </w:sdtContent>
    </w:sdt>
    <w:p w14:paraId="03B7A459" w14:textId="1E5CCB61" w:rsidR="00B25594" w:rsidRPr="000A3312" w:rsidRDefault="00B25594" w:rsidP="00235A68">
      <w:pPr>
        <w:pStyle w:val="Heading1"/>
        <w:spacing w:before="0" w:after="140"/>
      </w:pPr>
    </w:p>
    <w:p w14:paraId="74BA6AC4" w14:textId="77777777" w:rsidR="00FD3E0F" w:rsidRDefault="00FD3E0F">
      <w:pPr>
        <w:rPr>
          <w:b/>
          <w:sz w:val="28"/>
          <w:szCs w:val="28"/>
        </w:rPr>
      </w:pPr>
      <w:r>
        <w:rPr>
          <w:b/>
          <w:sz w:val="28"/>
          <w:szCs w:val="28"/>
        </w:rPr>
        <w:br w:type="page"/>
      </w:r>
    </w:p>
    <w:p w14:paraId="3866A664" w14:textId="063685DF" w:rsidR="00027BA0" w:rsidRPr="0022700A" w:rsidRDefault="0022700A" w:rsidP="00FD3E0F">
      <w:pPr>
        <w:pStyle w:val="Heading2"/>
        <w:numPr>
          <w:ilvl w:val="0"/>
          <w:numId w:val="41"/>
        </w:numPr>
        <w:ind w:left="567" w:hanging="567"/>
      </w:pPr>
      <w:bookmarkStart w:id="2" w:name="_Toc518303309"/>
      <w:r w:rsidRPr="0022700A">
        <w:lastRenderedPageBreak/>
        <w:t>Introduction</w:t>
      </w:r>
      <w:bookmarkEnd w:id="2"/>
    </w:p>
    <w:p w14:paraId="2463C475" w14:textId="4392D8A1" w:rsidR="0075302F" w:rsidRPr="0076037E" w:rsidRDefault="00F02D89" w:rsidP="00F02D89">
      <w:pPr>
        <w:rPr>
          <w:szCs w:val="24"/>
        </w:rPr>
      </w:pPr>
      <w:r w:rsidRPr="0076037E">
        <w:rPr>
          <w:szCs w:val="24"/>
        </w:rPr>
        <w:t xml:space="preserve">This guide describes what </w:t>
      </w:r>
      <w:r w:rsidR="009754E5" w:rsidRPr="0076037E">
        <w:rPr>
          <w:szCs w:val="24"/>
        </w:rPr>
        <w:t>people running</w:t>
      </w:r>
      <w:r w:rsidRPr="0076037E">
        <w:rPr>
          <w:szCs w:val="24"/>
        </w:rPr>
        <w:t xml:space="preserve"> licenced </w:t>
      </w:r>
      <w:r w:rsidR="00EA3BD7" w:rsidRPr="0076037E">
        <w:rPr>
          <w:szCs w:val="24"/>
        </w:rPr>
        <w:t>premises and</w:t>
      </w:r>
      <w:r w:rsidR="009754E5" w:rsidRPr="0076037E">
        <w:rPr>
          <w:szCs w:val="24"/>
        </w:rPr>
        <w:t xml:space="preserve"> </w:t>
      </w:r>
      <w:r w:rsidRPr="0076037E">
        <w:rPr>
          <w:szCs w:val="24"/>
        </w:rPr>
        <w:t>dining premises</w:t>
      </w:r>
      <w:r w:rsidR="00EA3BD7" w:rsidRPr="0076037E">
        <w:rPr>
          <w:szCs w:val="24"/>
        </w:rPr>
        <w:t xml:space="preserve"> </w:t>
      </w:r>
      <w:r w:rsidRPr="0076037E">
        <w:rPr>
          <w:szCs w:val="24"/>
        </w:rPr>
        <w:t xml:space="preserve">need to </w:t>
      </w:r>
      <w:r w:rsidR="0022700A" w:rsidRPr="0076037E">
        <w:rPr>
          <w:szCs w:val="24"/>
        </w:rPr>
        <w:t xml:space="preserve">do to comply with </w:t>
      </w:r>
      <w:r w:rsidR="0075302F" w:rsidRPr="0076037E">
        <w:rPr>
          <w:szCs w:val="24"/>
        </w:rPr>
        <w:t>law</w:t>
      </w:r>
      <w:r w:rsidR="0022700A" w:rsidRPr="0076037E">
        <w:rPr>
          <w:szCs w:val="24"/>
        </w:rPr>
        <w:t>s about smoke-free areas</w:t>
      </w:r>
      <w:r w:rsidRPr="0076037E">
        <w:rPr>
          <w:szCs w:val="24"/>
        </w:rPr>
        <w:t xml:space="preserve"> in Tasmania</w:t>
      </w:r>
      <w:r w:rsidR="0075302F" w:rsidRPr="0076037E">
        <w:rPr>
          <w:szCs w:val="24"/>
        </w:rPr>
        <w:t>.</w:t>
      </w:r>
    </w:p>
    <w:p w14:paraId="7C6412FC" w14:textId="74EC6DAB" w:rsidR="00F02D89" w:rsidRPr="0076037E" w:rsidRDefault="0075302F" w:rsidP="00F02D89">
      <w:pPr>
        <w:rPr>
          <w:szCs w:val="24"/>
        </w:rPr>
      </w:pPr>
      <w:r w:rsidRPr="0076037E">
        <w:rPr>
          <w:szCs w:val="24"/>
        </w:rPr>
        <w:t>It outlines the responsibilities of:</w:t>
      </w:r>
    </w:p>
    <w:p w14:paraId="08BB3217" w14:textId="21520B96" w:rsidR="00F02D89" w:rsidRPr="0076037E" w:rsidRDefault="009754E5" w:rsidP="00EA3BD7">
      <w:pPr>
        <w:pStyle w:val="ListParagraph"/>
        <w:numPr>
          <w:ilvl w:val="0"/>
          <w:numId w:val="1"/>
        </w:numPr>
        <w:ind w:left="567" w:hanging="567"/>
        <w:contextualSpacing w:val="0"/>
        <w:rPr>
          <w:szCs w:val="24"/>
        </w:rPr>
      </w:pPr>
      <w:r w:rsidRPr="0076037E">
        <w:rPr>
          <w:szCs w:val="24"/>
        </w:rPr>
        <w:t xml:space="preserve">occupiers of </w:t>
      </w:r>
      <w:r w:rsidR="00F02D89" w:rsidRPr="0076037E">
        <w:rPr>
          <w:szCs w:val="24"/>
        </w:rPr>
        <w:t>licenced premises, including pubs, clubs, nightclubs</w:t>
      </w:r>
    </w:p>
    <w:p w14:paraId="0BEE6D1D" w14:textId="24BA4385" w:rsidR="00F02D89" w:rsidRPr="0076037E" w:rsidRDefault="009754E5" w:rsidP="00D00680">
      <w:pPr>
        <w:pStyle w:val="ListParagraph"/>
        <w:numPr>
          <w:ilvl w:val="0"/>
          <w:numId w:val="1"/>
        </w:numPr>
        <w:ind w:left="567" w:hanging="567"/>
        <w:contextualSpacing w:val="0"/>
        <w:rPr>
          <w:szCs w:val="24"/>
        </w:rPr>
      </w:pPr>
      <w:r w:rsidRPr="0076037E">
        <w:rPr>
          <w:szCs w:val="24"/>
        </w:rPr>
        <w:t xml:space="preserve">occupiers of </w:t>
      </w:r>
      <w:r w:rsidR="00F02D89" w:rsidRPr="0076037E">
        <w:rPr>
          <w:szCs w:val="24"/>
        </w:rPr>
        <w:t>places where people eat, i</w:t>
      </w:r>
      <w:r w:rsidRPr="0076037E">
        <w:rPr>
          <w:szCs w:val="24"/>
        </w:rPr>
        <w:t>ncluding restaurants and cafes</w:t>
      </w:r>
    </w:p>
    <w:p w14:paraId="18BD0F6C" w14:textId="77777777" w:rsidR="002F7144" w:rsidRDefault="002F7144" w:rsidP="0075302F">
      <w:pPr>
        <w:rPr>
          <w:szCs w:val="24"/>
        </w:rPr>
      </w:pPr>
    </w:p>
    <w:p w14:paraId="365F007C" w14:textId="39FF3D82" w:rsidR="0075302F" w:rsidRPr="0076037E" w:rsidRDefault="009754E5" w:rsidP="0075302F">
      <w:pPr>
        <w:rPr>
          <w:szCs w:val="24"/>
        </w:rPr>
      </w:pPr>
      <w:r w:rsidRPr="0076037E">
        <w:rPr>
          <w:szCs w:val="24"/>
        </w:rPr>
        <w:t>If this is you,</w:t>
      </w:r>
      <w:r w:rsidR="0075302F" w:rsidRPr="0076037E">
        <w:rPr>
          <w:szCs w:val="24"/>
        </w:rPr>
        <w:t xml:space="preserve"> </w:t>
      </w:r>
      <w:r w:rsidRPr="0076037E">
        <w:rPr>
          <w:szCs w:val="24"/>
        </w:rPr>
        <w:t xml:space="preserve">please read the guide in full to make sure you understand your legal responsibilities. </w:t>
      </w:r>
    </w:p>
    <w:p w14:paraId="62CFF6AD" w14:textId="77777777" w:rsidR="002B69B8" w:rsidRDefault="002B69B8">
      <w:pPr>
        <w:rPr>
          <w:rFonts w:cs="Arial"/>
          <w:b/>
          <w:bCs/>
          <w:color w:val="004F8C"/>
          <w:sz w:val="40"/>
          <w:szCs w:val="28"/>
        </w:rPr>
      </w:pPr>
      <w:r>
        <w:rPr>
          <w:sz w:val="40"/>
        </w:rPr>
        <w:br w:type="page"/>
      </w:r>
    </w:p>
    <w:p w14:paraId="37288D06" w14:textId="62A4AEBA" w:rsidR="00B25594" w:rsidRPr="000E1405" w:rsidRDefault="00B25594" w:rsidP="00FD3E0F">
      <w:pPr>
        <w:pStyle w:val="Heading2"/>
        <w:numPr>
          <w:ilvl w:val="0"/>
          <w:numId w:val="41"/>
        </w:numPr>
        <w:ind w:left="567" w:hanging="567"/>
      </w:pPr>
      <w:bookmarkStart w:id="3" w:name="_Toc518303310"/>
      <w:bookmarkStart w:id="4" w:name="_Hlk489788105"/>
      <w:r w:rsidRPr="000E1405">
        <w:lastRenderedPageBreak/>
        <w:t xml:space="preserve">What </w:t>
      </w:r>
      <w:r w:rsidR="00CD446A" w:rsidRPr="000E1405">
        <w:t xml:space="preserve">is </w:t>
      </w:r>
      <w:r w:rsidR="00EA3BD7" w:rsidRPr="000E1405">
        <w:t>‘</w:t>
      </w:r>
      <w:r w:rsidRPr="000E1405">
        <w:t>smoking</w:t>
      </w:r>
      <w:r w:rsidR="00EA3BD7" w:rsidRPr="000E1405">
        <w:t>’</w:t>
      </w:r>
      <w:r w:rsidRPr="000E1405">
        <w:t>?</w:t>
      </w:r>
      <w:bookmarkEnd w:id="3"/>
      <w:r w:rsidRPr="000E1405">
        <w:t xml:space="preserve"> </w:t>
      </w:r>
    </w:p>
    <w:p w14:paraId="4C7259D8" w14:textId="77777777" w:rsidR="00EF3981" w:rsidRPr="005B6FB8" w:rsidRDefault="00EF3981" w:rsidP="00EF3981">
      <w:r w:rsidRPr="005B6FB8">
        <w:t>In this guide and under Tasmanian laws, the term ‘smoking’ or ‘smoke’ covers the use of any smoking product</w:t>
      </w:r>
      <w:r>
        <w:t xml:space="preserve"> and any non-tobacco cigarette, cigar, pipe or device</w:t>
      </w:r>
      <w:r w:rsidRPr="005B6FB8">
        <w:t>.</w:t>
      </w:r>
    </w:p>
    <w:p w14:paraId="3FE19D91" w14:textId="404C5C01" w:rsidR="0075302F" w:rsidRDefault="0075302F" w:rsidP="002B69B8"/>
    <w:p w14:paraId="6259A03F" w14:textId="24C3F4E9" w:rsidR="0075302F" w:rsidRDefault="002B69B8" w:rsidP="002B69B8">
      <w:r>
        <w:t xml:space="preserve">For more </w:t>
      </w:r>
      <w:r w:rsidR="0075302F" w:rsidRPr="0075302F">
        <w:t xml:space="preserve">definitions from the </w:t>
      </w:r>
      <w:r w:rsidR="0075302F" w:rsidRPr="0075302F">
        <w:rPr>
          <w:i/>
        </w:rPr>
        <w:t>Public Health Act 1997</w:t>
      </w:r>
      <w:r>
        <w:t>, see the Glossary.</w:t>
      </w:r>
    </w:p>
    <w:p w14:paraId="5F373445" w14:textId="77777777" w:rsidR="002B69B8" w:rsidRPr="0075302F" w:rsidRDefault="002B69B8" w:rsidP="0075302F">
      <w:pPr>
        <w:rPr>
          <w:sz w:val="20"/>
        </w:rPr>
      </w:pPr>
    </w:p>
    <w:p w14:paraId="6911A05D" w14:textId="78CD59A1" w:rsidR="005771DC" w:rsidRDefault="00EA3BD7" w:rsidP="0084451E">
      <w:r>
        <w:rPr>
          <w:b/>
          <w:i/>
          <w:noProof/>
          <w:lang w:eastAsia="en-AU"/>
        </w:rPr>
        <w:drawing>
          <wp:inline distT="0" distB="0" distL="0" distR="0" wp14:anchorId="02C7E956" wp14:editId="251076D9">
            <wp:extent cx="6153150" cy="3886200"/>
            <wp:effectExtent l="0" t="38100" r="0" b="57150"/>
            <wp:docPr id="21" name="Diagram 21" descr="Smoking includes" title="Diagram of the definition of smok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EB5231" w14:textId="76A5CBF8" w:rsidR="0087539D" w:rsidRDefault="0087539D" w:rsidP="003D7DDB">
      <w:pPr>
        <w:jc w:val="center"/>
        <w:rPr>
          <w:i/>
        </w:rPr>
      </w:pPr>
      <w:r>
        <w:t xml:space="preserve">Figure 1: </w:t>
      </w:r>
      <w:r w:rsidR="003D0D04">
        <w:t>S</w:t>
      </w:r>
      <w:r w:rsidR="008F513B" w:rsidRPr="0062176F">
        <w:t>moking</w:t>
      </w:r>
      <w:r w:rsidR="003D0D04">
        <w:t xml:space="preserve"> c</w:t>
      </w:r>
      <w:r w:rsidRPr="0062176F">
        <w:t xml:space="preserve">overed by </w:t>
      </w:r>
      <w:r>
        <w:t>Tasmania’s</w:t>
      </w:r>
      <w:r w:rsidRPr="0062176F">
        <w:rPr>
          <w:i/>
        </w:rPr>
        <w:t xml:space="preserve"> Public Health Act 1997.</w:t>
      </w:r>
    </w:p>
    <w:p w14:paraId="775042FB" w14:textId="77777777" w:rsidR="003D7DDB" w:rsidRDefault="003D7DDB" w:rsidP="0087539D">
      <w:pPr>
        <w:ind w:left="567" w:hanging="567"/>
        <w:rPr>
          <w:b/>
        </w:rPr>
      </w:pPr>
    </w:p>
    <w:p w14:paraId="577FE736" w14:textId="77777777" w:rsidR="0087539D" w:rsidRPr="000E1405" w:rsidRDefault="0087539D" w:rsidP="000E1405">
      <w:pPr>
        <w:pStyle w:val="Heading2"/>
        <w:rPr>
          <w:sz w:val="32"/>
          <w:szCs w:val="32"/>
        </w:rPr>
      </w:pPr>
      <w:bookmarkStart w:id="5" w:name="_Toc518303311"/>
      <w:r w:rsidRPr="000E1405">
        <w:rPr>
          <w:sz w:val="32"/>
          <w:szCs w:val="32"/>
        </w:rPr>
        <w:t>Exemptions</w:t>
      </w:r>
      <w:bookmarkEnd w:id="5"/>
    </w:p>
    <w:p w14:paraId="60D5F122" w14:textId="31B61610" w:rsidR="0087539D" w:rsidRDefault="0087539D" w:rsidP="00651995">
      <w:pPr>
        <w:pStyle w:val="BodyCopy"/>
      </w:pPr>
      <w:r>
        <w:t xml:space="preserve">Under the </w:t>
      </w:r>
      <w:r w:rsidRPr="0062176F">
        <w:rPr>
          <w:i/>
        </w:rPr>
        <w:t>Public Health Act 1997</w:t>
      </w:r>
      <w:r w:rsidR="002B69B8">
        <w:t xml:space="preserve"> </w:t>
      </w:r>
      <w:r w:rsidR="00651995">
        <w:t xml:space="preserve">(the Act) </w:t>
      </w:r>
      <w:r>
        <w:t>and in these guidelines, smoking products do</w:t>
      </w:r>
      <w:r w:rsidRPr="00651995">
        <w:t xml:space="preserve"> not</w:t>
      </w:r>
      <w:r>
        <w:t xml:space="preserve"> include:</w:t>
      </w:r>
    </w:p>
    <w:p w14:paraId="0A90A27C" w14:textId="77777777" w:rsidR="0087539D" w:rsidRPr="0062176F" w:rsidRDefault="0087539D" w:rsidP="00651995">
      <w:pPr>
        <w:pStyle w:val="BodyCopy"/>
        <w:numPr>
          <w:ilvl w:val="0"/>
          <w:numId w:val="44"/>
        </w:numPr>
        <w:rPr>
          <w:bCs/>
          <w:lang w:val="en"/>
        </w:rPr>
      </w:pPr>
      <w:r w:rsidRPr="0062176F">
        <w:rPr>
          <w:bCs/>
          <w:lang w:val="en"/>
        </w:rPr>
        <w:t xml:space="preserve">Devices used for delivering oxygen in to a person </w:t>
      </w:r>
    </w:p>
    <w:p w14:paraId="69B62F8F" w14:textId="77777777" w:rsidR="0087539D" w:rsidRPr="0062176F" w:rsidRDefault="0087539D" w:rsidP="00651995">
      <w:pPr>
        <w:pStyle w:val="BodyCopy"/>
        <w:numPr>
          <w:ilvl w:val="0"/>
          <w:numId w:val="44"/>
        </w:numPr>
        <w:rPr>
          <w:bCs/>
          <w:i/>
          <w:lang w:val="en"/>
        </w:rPr>
      </w:pPr>
      <w:r w:rsidRPr="0062176F">
        <w:rPr>
          <w:bCs/>
          <w:lang w:val="en"/>
        </w:rPr>
        <w:t xml:space="preserve">Devices used to deliver controlled substances within the meaning of the </w:t>
      </w:r>
      <w:r w:rsidRPr="0062176F">
        <w:rPr>
          <w:bCs/>
          <w:i/>
          <w:lang w:val="en"/>
        </w:rPr>
        <w:t xml:space="preserve">Misuse of Drugs Act 2001, </w:t>
      </w:r>
      <w:r w:rsidRPr="0062176F">
        <w:rPr>
          <w:bCs/>
          <w:lang w:val="en"/>
        </w:rPr>
        <w:t>to a person</w:t>
      </w:r>
    </w:p>
    <w:p w14:paraId="47AF4FFC" w14:textId="3961AB2F" w:rsidR="00571A95" w:rsidRPr="00651995" w:rsidRDefault="0087539D" w:rsidP="00651995">
      <w:pPr>
        <w:pStyle w:val="BodyCopy"/>
        <w:rPr>
          <w:bCs/>
          <w:lang w:val="en"/>
        </w:rPr>
      </w:pPr>
      <w:r w:rsidRPr="0062176F">
        <w:rPr>
          <w:bCs/>
          <w:lang w:val="en"/>
        </w:rPr>
        <w:t xml:space="preserve">Any goods or devices included in the </w:t>
      </w:r>
      <w:r w:rsidRPr="0062176F">
        <w:rPr>
          <w:bCs/>
          <w:i/>
          <w:lang w:val="en"/>
        </w:rPr>
        <w:t>Australian Register of Therapeutic Goods Act 1989</w:t>
      </w:r>
      <w:bookmarkStart w:id="6" w:name="_Toc489357749"/>
      <w:bookmarkStart w:id="7" w:name="_Toc489358031"/>
      <w:bookmarkStart w:id="8" w:name="_Toc489358306"/>
      <w:bookmarkEnd w:id="4"/>
      <w:bookmarkEnd w:id="6"/>
      <w:bookmarkEnd w:id="7"/>
      <w:bookmarkEnd w:id="8"/>
    </w:p>
    <w:p w14:paraId="313E7652" w14:textId="77777777" w:rsidR="00651995" w:rsidRPr="00651995" w:rsidRDefault="00651995" w:rsidP="00651995">
      <w:pPr>
        <w:rPr>
          <w:bCs/>
          <w:lang w:val="en"/>
        </w:rPr>
      </w:pPr>
    </w:p>
    <w:p w14:paraId="203E1210" w14:textId="18B1FEF6" w:rsidR="007650B2" w:rsidRPr="00651995" w:rsidRDefault="0010787E" w:rsidP="00651995">
      <w:pPr>
        <w:pStyle w:val="Heading2"/>
        <w:numPr>
          <w:ilvl w:val="0"/>
          <w:numId w:val="43"/>
        </w:numPr>
        <w:ind w:left="567" w:hanging="567"/>
      </w:pPr>
      <w:r>
        <w:br w:type="page"/>
      </w:r>
      <w:bookmarkStart w:id="9" w:name="_Toc518303312"/>
      <w:r w:rsidR="007650B2" w:rsidRPr="00651995">
        <w:lastRenderedPageBreak/>
        <w:t>Smoke-free areas</w:t>
      </w:r>
      <w:bookmarkEnd w:id="9"/>
    </w:p>
    <w:p w14:paraId="228B01C7" w14:textId="6AB96B2B" w:rsidR="003D0C20" w:rsidRDefault="007650B2" w:rsidP="003D0C20">
      <w:pPr>
        <w:pStyle w:val="BodyCopy"/>
      </w:pPr>
      <w:r w:rsidRPr="000E1405">
        <w:t xml:space="preserve">Under the </w:t>
      </w:r>
      <w:r w:rsidR="00D510B3">
        <w:t>Act</w:t>
      </w:r>
      <w:r w:rsidRPr="000E1405">
        <w:t>, the following areas are automatically required to be smoke-free</w:t>
      </w:r>
      <w:r w:rsidR="003D0C20">
        <w:t>:</w:t>
      </w:r>
    </w:p>
    <w:p w14:paraId="41DCA233" w14:textId="49CFFD68" w:rsidR="007650B2" w:rsidRPr="000E1405" w:rsidRDefault="007650B2" w:rsidP="003D0C20">
      <w:pPr>
        <w:pStyle w:val="BodyCopy"/>
        <w:numPr>
          <w:ilvl w:val="0"/>
          <w:numId w:val="46"/>
        </w:numPr>
      </w:pPr>
      <w:r w:rsidRPr="000E1405">
        <w:t>enclosed public places or workplaces</w:t>
      </w:r>
    </w:p>
    <w:p w14:paraId="48474928" w14:textId="77777777" w:rsidR="007650B2" w:rsidRPr="000E1405" w:rsidRDefault="007650B2" w:rsidP="000E1405">
      <w:pPr>
        <w:pStyle w:val="BodyCopy"/>
        <w:numPr>
          <w:ilvl w:val="0"/>
          <w:numId w:val="38"/>
        </w:numPr>
      </w:pPr>
      <w:r w:rsidRPr="000E1405">
        <w:t xml:space="preserve">indoor areas of dining areas and licenced premises, including pubs, clubs, nightclubs </w:t>
      </w:r>
    </w:p>
    <w:p w14:paraId="71CE5A12" w14:textId="77777777" w:rsidR="007650B2" w:rsidRPr="000E1405" w:rsidRDefault="007650B2" w:rsidP="000E1405">
      <w:pPr>
        <w:pStyle w:val="BodyCopy"/>
        <w:numPr>
          <w:ilvl w:val="0"/>
          <w:numId w:val="38"/>
        </w:numPr>
      </w:pPr>
      <w:r w:rsidRPr="000E1405">
        <w:t>outside dining areas, when the kitchen is open or food is being eaten</w:t>
      </w:r>
    </w:p>
    <w:p w14:paraId="14625CE0" w14:textId="77777777" w:rsidR="007650B2" w:rsidRPr="000E1405" w:rsidRDefault="007650B2" w:rsidP="000E1405">
      <w:pPr>
        <w:pStyle w:val="BodyCopy"/>
        <w:numPr>
          <w:ilvl w:val="0"/>
          <w:numId w:val="38"/>
        </w:numPr>
      </w:pPr>
      <w:r w:rsidRPr="000E1405">
        <w:t>outside licensed areas, except in designated outside smoking areas</w:t>
      </w:r>
    </w:p>
    <w:p w14:paraId="1C91CC6D" w14:textId="77777777" w:rsidR="007650B2" w:rsidRPr="000E1405" w:rsidRDefault="007650B2" w:rsidP="000E1405">
      <w:pPr>
        <w:pStyle w:val="BodyCopy"/>
        <w:numPr>
          <w:ilvl w:val="0"/>
          <w:numId w:val="38"/>
        </w:numPr>
      </w:pPr>
      <w:r w:rsidRPr="000E1405">
        <w:t>any vehicle with a child (person under the age of 18 years) in it</w:t>
      </w:r>
    </w:p>
    <w:p w14:paraId="205C3D47" w14:textId="77777777" w:rsidR="007650B2" w:rsidRPr="000E1405" w:rsidRDefault="007650B2" w:rsidP="000E1405">
      <w:pPr>
        <w:pStyle w:val="BodyCopy"/>
        <w:numPr>
          <w:ilvl w:val="0"/>
          <w:numId w:val="38"/>
        </w:numPr>
      </w:pPr>
      <w:r w:rsidRPr="000E1405">
        <w:t>any work vehicle with another person in it</w:t>
      </w:r>
    </w:p>
    <w:p w14:paraId="0DA791CE" w14:textId="77777777" w:rsidR="007650B2" w:rsidRPr="000E1405" w:rsidRDefault="007650B2" w:rsidP="000E1405">
      <w:pPr>
        <w:pStyle w:val="BodyCopy"/>
        <w:numPr>
          <w:ilvl w:val="0"/>
          <w:numId w:val="38"/>
        </w:numPr>
      </w:pPr>
      <w:r w:rsidRPr="000E1405">
        <w:t>bus shelters and bus malls</w:t>
      </w:r>
    </w:p>
    <w:p w14:paraId="70914A79" w14:textId="77777777" w:rsidR="007650B2" w:rsidRPr="000E1405" w:rsidRDefault="007650B2" w:rsidP="000E1405">
      <w:pPr>
        <w:pStyle w:val="BodyCopy"/>
        <w:numPr>
          <w:ilvl w:val="0"/>
          <w:numId w:val="38"/>
        </w:numPr>
      </w:pPr>
      <w:r w:rsidRPr="000E1405">
        <w:t>pedestrian malls</w:t>
      </w:r>
    </w:p>
    <w:p w14:paraId="6F48F478" w14:textId="362D8708" w:rsidR="007650B2" w:rsidRPr="000E1405" w:rsidRDefault="007650B2" w:rsidP="000E1405">
      <w:pPr>
        <w:pStyle w:val="BodyCopy"/>
        <w:numPr>
          <w:ilvl w:val="0"/>
          <w:numId w:val="38"/>
        </w:numPr>
      </w:pPr>
      <w:r w:rsidRPr="000E1405">
        <w:t>public swimming pools</w:t>
      </w:r>
      <w:r w:rsidR="007B1340" w:rsidRPr="000E1405">
        <w:t xml:space="preserve"> </w:t>
      </w:r>
      <w:r w:rsidR="00B317D1" w:rsidRPr="000E1405">
        <w:t xml:space="preserve">and </w:t>
      </w:r>
      <w:r w:rsidRPr="000E1405">
        <w:t>between the flags at beaches</w:t>
      </w:r>
    </w:p>
    <w:p w14:paraId="5CD7863E" w14:textId="77777777" w:rsidR="007650B2" w:rsidRPr="000E1405" w:rsidRDefault="007650B2" w:rsidP="000E1405">
      <w:pPr>
        <w:pStyle w:val="BodyCopy"/>
        <w:numPr>
          <w:ilvl w:val="0"/>
          <w:numId w:val="38"/>
        </w:numPr>
      </w:pPr>
      <w:r w:rsidRPr="000E1405">
        <w:t>within three metres of the entrance/exit to public buildings</w:t>
      </w:r>
    </w:p>
    <w:p w14:paraId="5345F308" w14:textId="77777777" w:rsidR="007650B2" w:rsidRPr="000E1405" w:rsidRDefault="007650B2" w:rsidP="000E1405">
      <w:pPr>
        <w:pStyle w:val="BodyCopy"/>
        <w:numPr>
          <w:ilvl w:val="0"/>
          <w:numId w:val="38"/>
        </w:numPr>
      </w:pPr>
      <w:r w:rsidRPr="000E1405">
        <w:t>within three metres of outdoor dining areas</w:t>
      </w:r>
    </w:p>
    <w:p w14:paraId="3D895312" w14:textId="77777777" w:rsidR="007650B2" w:rsidRPr="000E1405" w:rsidRDefault="007650B2" w:rsidP="000E1405">
      <w:pPr>
        <w:pStyle w:val="BodyCopy"/>
        <w:numPr>
          <w:ilvl w:val="0"/>
          <w:numId w:val="38"/>
        </w:numPr>
      </w:pPr>
      <w:r w:rsidRPr="000E1405">
        <w:t xml:space="preserve">within 10 metres of a building’s air intake for ventilation equipment </w:t>
      </w:r>
    </w:p>
    <w:p w14:paraId="5844B939" w14:textId="77777777" w:rsidR="007650B2" w:rsidRPr="000E1405" w:rsidRDefault="007650B2" w:rsidP="000E1405">
      <w:pPr>
        <w:pStyle w:val="BodyCopy"/>
        <w:numPr>
          <w:ilvl w:val="0"/>
          <w:numId w:val="38"/>
        </w:numPr>
      </w:pPr>
      <w:r w:rsidRPr="000E1405">
        <w:t xml:space="preserve">within 20 metres of outdoor sporting events </w:t>
      </w:r>
    </w:p>
    <w:p w14:paraId="5F8297D2" w14:textId="3E518F1F" w:rsidR="007650B2" w:rsidRPr="000E1405" w:rsidRDefault="003E2923" w:rsidP="000E1405">
      <w:pPr>
        <w:pStyle w:val="BodyCopy"/>
        <w:numPr>
          <w:ilvl w:val="0"/>
          <w:numId w:val="38"/>
        </w:numPr>
      </w:pPr>
      <w:r w:rsidRPr="000E1405">
        <w:t>mass outdoor</w:t>
      </w:r>
      <w:r w:rsidR="007650B2" w:rsidRPr="000E1405">
        <w:t xml:space="preserve"> public events, including festivals</w:t>
      </w:r>
    </w:p>
    <w:p w14:paraId="30074482" w14:textId="42A14EB3" w:rsidR="007650B2" w:rsidRPr="000E1405" w:rsidRDefault="007650B2" w:rsidP="000E1405">
      <w:pPr>
        <w:pStyle w:val="BodyCopy"/>
        <w:numPr>
          <w:ilvl w:val="0"/>
          <w:numId w:val="38"/>
        </w:numPr>
      </w:pPr>
      <w:proofErr w:type="gramStart"/>
      <w:r w:rsidRPr="000E1405">
        <w:t>any</w:t>
      </w:r>
      <w:proofErr w:type="gramEnd"/>
      <w:r w:rsidRPr="000E1405">
        <w:t xml:space="preserve"> area designated to be smoke-free by the local council, for example Salamanca Market.</w:t>
      </w:r>
    </w:p>
    <w:p w14:paraId="287140C2" w14:textId="6F475854" w:rsidR="007B1340" w:rsidRPr="000D6BF2" w:rsidRDefault="00B317D1" w:rsidP="000D6BF2">
      <w:pPr>
        <w:pStyle w:val="Heading2"/>
        <w:rPr>
          <w:rFonts w:cs="Times New Roman"/>
          <w:b w:val="0"/>
          <w:bCs w:val="0"/>
          <w:color w:val="000000" w:themeColor="text1"/>
          <w:sz w:val="22"/>
          <w:szCs w:val="24"/>
          <w:lang w:eastAsia="en-AU"/>
        </w:rPr>
      </w:pPr>
      <w:bookmarkStart w:id="10" w:name="_Toc518303313"/>
      <w:r w:rsidRPr="000D6BF2">
        <w:rPr>
          <w:sz w:val="32"/>
          <w:szCs w:val="32"/>
        </w:rPr>
        <w:t>D</w:t>
      </w:r>
      <w:r w:rsidR="00CF0444" w:rsidRPr="000D6BF2">
        <w:rPr>
          <w:sz w:val="32"/>
          <w:szCs w:val="32"/>
        </w:rPr>
        <w:t>ining and licenced</w:t>
      </w:r>
      <w:r w:rsidR="007B1340" w:rsidRPr="000D6BF2">
        <w:rPr>
          <w:sz w:val="32"/>
          <w:szCs w:val="32"/>
        </w:rPr>
        <w:t xml:space="preserve"> premises</w:t>
      </w:r>
      <w:bookmarkEnd w:id="10"/>
      <w:r w:rsidR="000E1405" w:rsidRPr="000D6BF2">
        <w:rPr>
          <w:rFonts w:cs="Times New Roman"/>
          <w:b w:val="0"/>
          <w:bCs w:val="0"/>
          <w:color w:val="000000" w:themeColor="text1"/>
          <w:sz w:val="22"/>
          <w:szCs w:val="24"/>
          <w:lang w:eastAsia="en-AU"/>
        </w:rPr>
        <w:tab/>
      </w:r>
    </w:p>
    <w:p w14:paraId="4D45397A" w14:textId="745C6BF6" w:rsidR="007B1340" w:rsidRDefault="007B1340" w:rsidP="000E1405">
      <w:pPr>
        <w:pStyle w:val="BodyCopy"/>
      </w:pPr>
      <w:r>
        <w:t>Under Tasmanian law, smoking</w:t>
      </w:r>
      <w:r w:rsidR="00B317D1">
        <w:t xml:space="preserve"> </w:t>
      </w:r>
      <w:r>
        <w:t>is illegal in enclosed public places</w:t>
      </w:r>
      <w:r w:rsidR="00D9405B">
        <w:t>.</w:t>
      </w:r>
      <w:r w:rsidRPr="001D1212">
        <w:t xml:space="preserve"> </w:t>
      </w:r>
    </w:p>
    <w:p w14:paraId="2C0F686E" w14:textId="18A6AAF7" w:rsidR="00B317D1" w:rsidRPr="0010787E" w:rsidRDefault="00CF0444" w:rsidP="000E1405">
      <w:pPr>
        <w:pStyle w:val="BodyCopy"/>
      </w:pPr>
      <w:r w:rsidRPr="0010787E">
        <w:t>Smoki</w:t>
      </w:r>
      <w:r w:rsidR="00B317D1" w:rsidRPr="0010787E">
        <w:t>ng is illegal:</w:t>
      </w:r>
    </w:p>
    <w:p w14:paraId="28463DE2" w14:textId="5C7E36CC" w:rsidR="00CF0444" w:rsidRDefault="00CF0444" w:rsidP="000E1405">
      <w:pPr>
        <w:pStyle w:val="BodyCopy"/>
        <w:numPr>
          <w:ilvl w:val="0"/>
          <w:numId w:val="37"/>
        </w:numPr>
      </w:pPr>
      <w:r w:rsidRPr="00B317D1">
        <w:t xml:space="preserve">in and within three metres of </w:t>
      </w:r>
      <w:r w:rsidRPr="00AC6D8F">
        <w:rPr>
          <w:b/>
        </w:rPr>
        <w:t>outdoor</w:t>
      </w:r>
      <w:r w:rsidRPr="00B317D1">
        <w:t xml:space="preserve"> dining areas during meal times – that is, when food may</w:t>
      </w:r>
      <w:r w:rsidR="00B317D1">
        <w:t xml:space="preserve"> be eaten</w:t>
      </w:r>
    </w:p>
    <w:p w14:paraId="63F0DE2C" w14:textId="6F468AD0" w:rsidR="00B317D1" w:rsidRDefault="00B317D1" w:rsidP="000E1405">
      <w:pPr>
        <w:pStyle w:val="BodyCopy"/>
        <w:numPr>
          <w:ilvl w:val="0"/>
          <w:numId w:val="37"/>
        </w:numPr>
      </w:pPr>
      <w:proofErr w:type="gramStart"/>
      <w:r>
        <w:t>in</w:t>
      </w:r>
      <w:proofErr w:type="gramEnd"/>
      <w:r>
        <w:t xml:space="preserve"> </w:t>
      </w:r>
      <w:r w:rsidRPr="00AC6D8F">
        <w:rPr>
          <w:b/>
        </w:rPr>
        <w:t>outdoor</w:t>
      </w:r>
      <w:r>
        <w:t xml:space="preserve"> areas of premises that </w:t>
      </w:r>
      <w:r w:rsidRPr="004D0A08">
        <w:t xml:space="preserve">have a licence or permit under the </w:t>
      </w:r>
      <w:r w:rsidRPr="00B317D1">
        <w:rPr>
          <w:i/>
        </w:rPr>
        <w:t>Liquor Licensing Act 1990 (</w:t>
      </w:r>
      <w:r>
        <w:t xml:space="preserve">such as pubs, clubs and night clubs), </w:t>
      </w:r>
      <w:r w:rsidRPr="00B317D1">
        <w:t>where the provision of beverages rather than food is the primary function</w:t>
      </w:r>
      <w:r w:rsidRPr="00B317D1">
        <w:rPr>
          <w:rFonts w:cs="Arial"/>
        </w:rPr>
        <w:t xml:space="preserve">, except in designated smoking areas that meet certain requirements. </w:t>
      </w:r>
      <w:r>
        <w:t>See information under the heading Outside Smoking Areas.</w:t>
      </w:r>
    </w:p>
    <w:p w14:paraId="12FA1D97" w14:textId="7D7D99C0" w:rsidR="00496B28" w:rsidRDefault="00496B28" w:rsidP="000E1405">
      <w:pPr>
        <w:pStyle w:val="BodyCopy"/>
      </w:pPr>
      <w:r>
        <w:t>S</w:t>
      </w:r>
      <w:r w:rsidRPr="001D1212">
        <w:t>ign</w:t>
      </w:r>
      <w:r w:rsidR="0010787E">
        <w:t>s</w:t>
      </w:r>
      <w:r w:rsidRPr="001D1212">
        <w:t xml:space="preserve"> </w:t>
      </w:r>
      <w:r w:rsidR="0010787E">
        <w:t>are</w:t>
      </w:r>
      <w:r w:rsidRPr="001D1212">
        <w:t xml:space="preserve"> </w:t>
      </w:r>
      <w:r w:rsidR="00EF3981">
        <w:t xml:space="preserve">mandatory </w:t>
      </w:r>
      <w:r w:rsidRPr="001D1212">
        <w:t xml:space="preserve">to </w:t>
      </w:r>
      <w:r>
        <w:t>communicate this</w:t>
      </w:r>
      <w:r w:rsidRPr="001D1212">
        <w:t xml:space="preserve"> </w:t>
      </w:r>
      <w:r>
        <w:t xml:space="preserve">to </w:t>
      </w:r>
      <w:r w:rsidR="008F611E">
        <w:t>c</w:t>
      </w:r>
      <w:r w:rsidR="00D9405B">
        <w:t>ustomers</w:t>
      </w:r>
      <w:r w:rsidRPr="001D1212">
        <w:t xml:space="preserve"> and assist staff. </w:t>
      </w:r>
    </w:p>
    <w:p w14:paraId="12FC98AA" w14:textId="77777777" w:rsidR="00EC3C16" w:rsidRDefault="00EC3C16">
      <w:pPr>
        <w:rPr>
          <w:rFonts w:cs="Arial"/>
          <w:b/>
          <w:bCs/>
          <w:color w:val="004F8C"/>
          <w:sz w:val="40"/>
          <w:szCs w:val="28"/>
        </w:rPr>
      </w:pPr>
      <w:r>
        <w:br w:type="page"/>
      </w:r>
    </w:p>
    <w:p w14:paraId="02F22691" w14:textId="556B5DDC" w:rsidR="00D96761" w:rsidRPr="000748C2" w:rsidRDefault="00D96761" w:rsidP="00651995">
      <w:pPr>
        <w:pStyle w:val="Heading2"/>
        <w:numPr>
          <w:ilvl w:val="0"/>
          <w:numId w:val="43"/>
        </w:numPr>
        <w:tabs>
          <w:tab w:val="clear" w:pos="567"/>
        </w:tabs>
        <w:ind w:left="567" w:hanging="567"/>
      </w:pPr>
      <w:bookmarkStart w:id="11" w:name="_Toc518303314"/>
      <w:r w:rsidRPr="000748C2">
        <w:lastRenderedPageBreak/>
        <w:t>Outdoor Smoking Areas</w:t>
      </w:r>
      <w:bookmarkEnd w:id="11"/>
    </w:p>
    <w:p w14:paraId="57097E29" w14:textId="7F798021" w:rsidR="00AC6D8F" w:rsidRDefault="00AC6D8F" w:rsidP="000E1405">
      <w:pPr>
        <w:pStyle w:val="BodyCopy"/>
      </w:pPr>
      <w:r>
        <w:t>Smoking is permitted in designated outdoor smoking areas of dining and licenced premises, if the designated areas meet certain requirements.</w:t>
      </w:r>
    </w:p>
    <w:p w14:paraId="23BA991C" w14:textId="36F7AF36" w:rsidR="00D96761" w:rsidRPr="00752C71" w:rsidRDefault="00D96761" w:rsidP="00752C71">
      <w:pPr>
        <w:pStyle w:val="Heading2"/>
        <w:rPr>
          <w:sz w:val="32"/>
          <w:szCs w:val="32"/>
        </w:rPr>
      </w:pPr>
      <w:bookmarkStart w:id="12" w:name="_Toc518303315"/>
      <w:r w:rsidRPr="00752C71">
        <w:rPr>
          <w:sz w:val="32"/>
          <w:szCs w:val="32"/>
        </w:rPr>
        <w:t>What are the requirements of outdoor smoking areas?</w:t>
      </w:r>
      <w:bookmarkEnd w:id="12"/>
    </w:p>
    <w:p w14:paraId="6FDAA360" w14:textId="77777777" w:rsidR="006F261A" w:rsidRPr="001718DD" w:rsidRDefault="006F261A" w:rsidP="000E1405">
      <w:pPr>
        <w:pStyle w:val="BodyCopy"/>
      </w:pPr>
      <w:r w:rsidRPr="00D850B6">
        <w:t>O</w:t>
      </w:r>
      <w:r>
        <w:t>utdoor smoking areas must</w:t>
      </w:r>
      <w:r w:rsidRPr="001718DD">
        <w:t xml:space="preserve"> </w:t>
      </w:r>
      <w:r>
        <w:t xml:space="preserve">not </w:t>
      </w:r>
      <w:r w:rsidRPr="001718DD">
        <w:t>be serviced by staff</w:t>
      </w:r>
      <w:r>
        <w:t>.</w:t>
      </w:r>
    </w:p>
    <w:p w14:paraId="58AE08AD" w14:textId="41D83F3C" w:rsidR="00C27087" w:rsidRPr="002A6FD5" w:rsidRDefault="00D9405B" w:rsidP="000E1405">
      <w:pPr>
        <w:pStyle w:val="BodyCopy"/>
      </w:pPr>
      <w:r>
        <w:t>Customers</w:t>
      </w:r>
      <w:r w:rsidR="00C27087" w:rsidRPr="00D850B6">
        <w:t xml:space="preserve"> </w:t>
      </w:r>
      <w:r w:rsidR="001718DD">
        <w:t>may</w:t>
      </w:r>
      <w:r w:rsidR="00C27087" w:rsidRPr="00D850B6">
        <w:t xml:space="preserve"> drink, but not eat,</w:t>
      </w:r>
      <w:r w:rsidR="00C27087">
        <w:t xml:space="preserve"> in</w:t>
      </w:r>
      <w:r w:rsidR="00C27087" w:rsidRPr="00D850B6">
        <w:t xml:space="preserve"> outdoor smoking area</w:t>
      </w:r>
      <w:r w:rsidR="00C27087">
        <w:t>s</w:t>
      </w:r>
      <w:r w:rsidR="002A6FD5">
        <w:t>; s</w:t>
      </w:r>
      <w:r w:rsidR="002A6FD5" w:rsidRPr="001D1212">
        <w:t>ig</w:t>
      </w:r>
      <w:r w:rsidR="00D26425">
        <w:t>ns</w:t>
      </w:r>
      <w:r w:rsidR="002A6FD5" w:rsidRPr="001D1212">
        <w:t xml:space="preserve"> </w:t>
      </w:r>
      <w:r w:rsidR="00D26425">
        <w:t>are</w:t>
      </w:r>
      <w:r w:rsidR="002A6FD5" w:rsidRPr="001D1212">
        <w:t xml:space="preserve"> recommended to </w:t>
      </w:r>
      <w:r w:rsidR="002A6FD5">
        <w:t>make this clear</w:t>
      </w:r>
      <w:r w:rsidR="002A6FD5" w:rsidRPr="001D1212">
        <w:t xml:space="preserve"> </w:t>
      </w:r>
      <w:r w:rsidR="002A6FD5">
        <w:t xml:space="preserve">to </w:t>
      </w:r>
      <w:r>
        <w:t>customers</w:t>
      </w:r>
      <w:r w:rsidR="002A6FD5">
        <w:t xml:space="preserve"> and assist staff</w:t>
      </w:r>
      <w:r w:rsidR="006F261A">
        <w:t>.</w:t>
      </w:r>
    </w:p>
    <w:p w14:paraId="2D93576A" w14:textId="5A86DD3F" w:rsidR="00B04F2B" w:rsidRPr="00D850B6" w:rsidRDefault="00C27087" w:rsidP="000E1405">
      <w:pPr>
        <w:pStyle w:val="BodyCopy"/>
      </w:pPr>
      <w:proofErr w:type="gramStart"/>
      <w:r>
        <w:t>A premises</w:t>
      </w:r>
      <w:proofErr w:type="gramEnd"/>
      <w:r>
        <w:t xml:space="preserve"> </w:t>
      </w:r>
      <w:r w:rsidRPr="00D850B6">
        <w:t>may have a separate outdoor dining and smoking area</w:t>
      </w:r>
      <w:r w:rsidR="001718DD">
        <w:t>, h</w:t>
      </w:r>
      <w:r w:rsidRPr="00D850B6">
        <w:t xml:space="preserve">owever an outdoor dining area must not be of inferior </w:t>
      </w:r>
      <w:r w:rsidR="00D9405B" w:rsidRPr="00D850B6">
        <w:t>facility</w:t>
      </w:r>
      <w:r w:rsidRPr="00D850B6">
        <w:t xml:space="preserve"> to any outdoor smoking area.</w:t>
      </w:r>
    </w:p>
    <w:p w14:paraId="5D374804" w14:textId="7B5278F3" w:rsidR="001718DD" w:rsidRPr="001E2982" w:rsidRDefault="001718DD" w:rsidP="001E2982">
      <w:pPr>
        <w:pStyle w:val="Heading2"/>
        <w:rPr>
          <w:sz w:val="32"/>
          <w:szCs w:val="32"/>
        </w:rPr>
      </w:pPr>
      <w:bookmarkStart w:id="13" w:name="_Toc518303316"/>
      <w:r w:rsidRPr="001E2982">
        <w:rPr>
          <w:sz w:val="32"/>
          <w:szCs w:val="32"/>
        </w:rPr>
        <w:t xml:space="preserve">The location </w:t>
      </w:r>
      <w:r w:rsidR="00BF4972" w:rsidRPr="001E2982">
        <w:rPr>
          <w:sz w:val="32"/>
          <w:szCs w:val="32"/>
        </w:rPr>
        <w:t xml:space="preserve">and design </w:t>
      </w:r>
      <w:r w:rsidRPr="001E2982">
        <w:rPr>
          <w:sz w:val="32"/>
          <w:szCs w:val="32"/>
        </w:rPr>
        <w:t>of outdoor smoking areas</w:t>
      </w:r>
      <w:bookmarkEnd w:id="13"/>
    </w:p>
    <w:p w14:paraId="11DA32C2" w14:textId="2C76528B" w:rsidR="001718DD" w:rsidRDefault="001718DD" w:rsidP="000E1405">
      <w:pPr>
        <w:pStyle w:val="BodyCopy"/>
      </w:pPr>
      <w:r w:rsidRPr="00D850B6">
        <w:t>O</w:t>
      </w:r>
      <w:r>
        <w:t>utdoor smoking areas:</w:t>
      </w:r>
    </w:p>
    <w:p w14:paraId="0F6DC58F" w14:textId="5249666D" w:rsidR="00D850B6" w:rsidRPr="00B04F2B" w:rsidRDefault="00D850B6" w:rsidP="000E1405">
      <w:pPr>
        <w:pStyle w:val="BodyCopy"/>
        <w:numPr>
          <w:ilvl w:val="0"/>
          <w:numId w:val="33"/>
        </w:numPr>
      </w:pPr>
      <w:r w:rsidRPr="00B04F2B">
        <w:t xml:space="preserve">must not be </w:t>
      </w:r>
      <w:r w:rsidR="001718DD" w:rsidRPr="00B04F2B">
        <w:t xml:space="preserve">located </w:t>
      </w:r>
      <w:r w:rsidRPr="00B04F2B">
        <w:t xml:space="preserve">within 10 metres of air intake equipment for ventilation </w:t>
      </w:r>
    </w:p>
    <w:p w14:paraId="0140B607" w14:textId="6E2EC3F5" w:rsidR="00D850B6" w:rsidRPr="00B04F2B" w:rsidRDefault="00D850B6" w:rsidP="000E1405">
      <w:pPr>
        <w:pStyle w:val="BodyCopy"/>
        <w:numPr>
          <w:ilvl w:val="0"/>
          <w:numId w:val="33"/>
        </w:numPr>
      </w:pPr>
      <w:proofErr w:type="gramStart"/>
      <w:r w:rsidRPr="00B04F2B">
        <w:t>must</w:t>
      </w:r>
      <w:proofErr w:type="gramEnd"/>
      <w:r w:rsidRPr="00B04F2B">
        <w:t xml:space="preserve"> not be within three metres of </w:t>
      </w:r>
      <w:r w:rsidR="00C27087" w:rsidRPr="00B04F2B">
        <w:t>a building entrance or exit</w:t>
      </w:r>
      <w:r w:rsidR="00DD53A2">
        <w:t>.</w:t>
      </w:r>
    </w:p>
    <w:p w14:paraId="55AC60D2" w14:textId="54BE1441" w:rsidR="00B05960" w:rsidRDefault="00B04F2B" w:rsidP="000E1405">
      <w:pPr>
        <w:pStyle w:val="BodyCopy"/>
      </w:pPr>
      <w:r>
        <w:t>O</w:t>
      </w:r>
      <w:r w:rsidR="00B05960">
        <w:t xml:space="preserve">utdoor smoking areas </w:t>
      </w:r>
      <w:r w:rsidR="001718DD">
        <w:t>must either</w:t>
      </w:r>
      <w:r w:rsidR="00B05960">
        <w:t>:</w:t>
      </w:r>
    </w:p>
    <w:p w14:paraId="16087636" w14:textId="115AACDE" w:rsidR="00B05960" w:rsidRPr="000655B2" w:rsidRDefault="006F261A" w:rsidP="000E1405">
      <w:pPr>
        <w:pStyle w:val="BodyCopy"/>
        <w:numPr>
          <w:ilvl w:val="0"/>
          <w:numId w:val="34"/>
        </w:numPr>
      </w:pPr>
      <w:r>
        <w:t>n</w:t>
      </w:r>
      <w:r w:rsidR="00D850B6" w:rsidRPr="001718DD">
        <w:t>ot have a roof</w:t>
      </w:r>
      <w:r w:rsidR="000655B2">
        <w:t>: a</w:t>
      </w:r>
      <w:r w:rsidR="000655B2" w:rsidRPr="001D1212">
        <w:t xml:space="preserve">n </w:t>
      </w:r>
      <w:r w:rsidR="000655B2" w:rsidRPr="00D00680">
        <w:t xml:space="preserve">outdoor smoking area </w:t>
      </w:r>
      <w:r w:rsidR="000655B2" w:rsidRPr="001D1212">
        <w:t>will generally be considered to</w:t>
      </w:r>
      <w:r w:rsidR="000655B2">
        <w:t xml:space="preserve"> not</w:t>
      </w:r>
      <w:r w:rsidR="000655B2" w:rsidRPr="001D1212">
        <w:t xml:space="preserve"> have a roof if at least two-thirds </w:t>
      </w:r>
      <w:r w:rsidR="000655B2">
        <w:t>of the roof space is uncovered; OR</w:t>
      </w:r>
    </w:p>
    <w:p w14:paraId="31FBF4F7" w14:textId="0E0A1964" w:rsidR="00D850B6" w:rsidRPr="001718DD" w:rsidRDefault="006F261A" w:rsidP="000E1405">
      <w:pPr>
        <w:pStyle w:val="BodyCopy"/>
        <w:numPr>
          <w:ilvl w:val="0"/>
          <w:numId w:val="34"/>
        </w:numPr>
      </w:pPr>
      <w:proofErr w:type="gramStart"/>
      <w:r>
        <w:t>h</w:t>
      </w:r>
      <w:r w:rsidR="00D850B6" w:rsidRPr="001718DD">
        <w:t>ave</w:t>
      </w:r>
      <w:proofErr w:type="gramEnd"/>
      <w:r w:rsidR="00D850B6" w:rsidRPr="001718DD">
        <w:t xml:space="preserve"> a roof but a perimeter consisting of </w:t>
      </w:r>
      <w:r>
        <w:t xml:space="preserve">no more than </w:t>
      </w:r>
      <w:r w:rsidR="00D850B6" w:rsidRPr="001718DD">
        <w:t>50 per cent walls or w</w:t>
      </w:r>
      <w:r w:rsidR="00E4130E">
        <w:t>indows (whether open or closed); less restrictive consideration may be given if the roof is angled or pitched upwards.</w:t>
      </w:r>
    </w:p>
    <w:p w14:paraId="061C9619" w14:textId="184B70F8" w:rsidR="000655B2" w:rsidRPr="000655B2" w:rsidRDefault="00B04F2B" w:rsidP="000E1405">
      <w:pPr>
        <w:pStyle w:val="BodyCopy"/>
        <w:rPr>
          <w:rFonts w:eastAsiaTheme="majorEastAsia" w:cstheme="majorBidi"/>
          <w:b/>
        </w:rPr>
      </w:pPr>
      <w:r>
        <w:t>A</w:t>
      </w:r>
      <w:r w:rsidR="000655B2" w:rsidRPr="001D1212">
        <w:rPr>
          <w:rFonts w:cs="GillSans Light"/>
          <w:color w:val="000000"/>
        </w:rPr>
        <w:t xml:space="preserve"> greater proportion of roof space </w:t>
      </w:r>
      <w:r w:rsidR="000655B2">
        <w:rPr>
          <w:rFonts w:cs="GillSans Light"/>
          <w:color w:val="000000"/>
        </w:rPr>
        <w:t>must be</w:t>
      </w:r>
      <w:r w:rsidR="000655B2" w:rsidRPr="001D1212">
        <w:rPr>
          <w:rFonts w:cs="GillSans Light"/>
          <w:color w:val="000000"/>
        </w:rPr>
        <w:t xml:space="preserve"> uncovered in small areas where:</w:t>
      </w:r>
    </w:p>
    <w:p w14:paraId="11B6FA60" w14:textId="77777777" w:rsidR="000655B2" w:rsidRPr="00B04F2B" w:rsidRDefault="000655B2" w:rsidP="000E1405">
      <w:pPr>
        <w:pStyle w:val="BodyCopy"/>
        <w:numPr>
          <w:ilvl w:val="0"/>
          <w:numId w:val="35"/>
        </w:numPr>
      </w:pPr>
      <w:r w:rsidRPr="00B04F2B">
        <w:t>the ceiling height in the outdoor smoking area is less than three metres; and/or</w:t>
      </w:r>
    </w:p>
    <w:p w14:paraId="33AFFEAE" w14:textId="7521887A" w:rsidR="000655B2" w:rsidRPr="00B04F2B" w:rsidRDefault="000655B2" w:rsidP="000E1405">
      <w:pPr>
        <w:pStyle w:val="BodyCopy"/>
        <w:numPr>
          <w:ilvl w:val="0"/>
          <w:numId w:val="35"/>
        </w:numPr>
      </w:pPr>
      <w:proofErr w:type="gramStart"/>
      <w:r w:rsidRPr="00B04F2B">
        <w:t>the</w:t>
      </w:r>
      <w:proofErr w:type="gramEnd"/>
      <w:r w:rsidRPr="00B04F2B">
        <w:t xml:space="preserve"> area is less than 10</w:t>
      </w:r>
      <w:r w:rsidR="00B04F2B" w:rsidRPr="00B04F2B">
        <w:t xml:space="preserve"> metres squared.</w:t>
      </w:r>
    </w:p>
    <w:p w14:paraId="0D2339C3" w14:textId="66797926" w:rsidR="00B05960" w:rsidRPr="001D1212" w:rsidRDefault="006F261A" w:rsidP="000E1405">
      <w:pPr>
        <w:pStyle w:val="BodyCopy"/>
      </w:pPr>
      <w:r>
        <w:t>T</w:t>
      </w:r>
      <w:r w:rsidRPr="001D1212">
        <w:t xml:space="preserve">he following factors may be taken into account </w:t>
      </w:r>
      <w:r>
        <w:t>w</w:t>
      </w:r>
      <w:r w:rsidR="00B05960" w:rsidRPr="001D1212">
        <w:t xml:space="preserve">hen </w:t>
      </w:r>
      <w:r>
        <w:t>considering</w:t>
      </w:r>
      <w:r w:rsidR="00B05960" w:rsidRPr="001D1212">
        <w:t xml:space="preserve"> whether an area has a roof or a perimeter consisting </w:t>
      </w:r>
      <w:r w:rsidR="00B05960">
        <w:t>of more than 50 percent</w:t>
      </w:r>
      <w:r>
        <w:t xml:space="preserve"> walls and windows:</w:t>
      </w:r>
    </w:p>
    <w:p w14:paraId="1B6B94E1" w14:textId="41E77D49" w:rsidR="00B05960" w:rsidRPr="00B04F2B" w:rsidRDefault="00B05960" w:rsidP="000E1405">
      <w:pPr>
        <w:pStyle w:val="BodyCopy"/>
        <w:numPr>
          <w:ilvl w:val="0"/>
          <w:numId w:val="36"/>
        </w:numPr>
      </w:pPr>
      <w:r w:rsidRPr="00B04F2B">
        <w:t>t</w:t>
      </w:r>
      <w:r w:rsidR="000655B2" w:rsidRPr="00B04F2B">
        <w:t>he purpose of the wall (whether it e</w:t>
      </w:r>
      <w:r w:rsidRPr="00B04F2B">
        <w:t>nclose</w:t>
      </w:r>
      <w:r w:rsidR="000655B2" w:rsidRPr="00B04F2B">
        <w:t>s</w:t>
      </w:r>
      <w:r w:rsidRPr="00B04F2B">
        <w:t>, divide</w:t>
      </w:r>
      <w:r w:rsidR="000655B2" w:rsidRPr="00B04F2B">
        <w:t>s</w:t>
      </w:r>
      <w:r w:rsidRPr="00B04F2B">
        <w:t>, support</w:t>
      </w:r>
      <w:r w:rsidR="000655B2" w:rsidRPr="00B04F2B">
        <w:t>s</w:t>
      </w:r>
      <w:r w:rsidRPr="00B04F2B">
        <w:t xml:space="preserve"> or protect</w:t>
      </w:r>
      <w:r w:rsidR="000655B2" w:rsidRPr="00B04F2B">
        <w:t>s)</w:t>
      </w:r>
    </w:p>
    <w:p w14:paraId="093B4792" w14:textId="77777777" w:rsidR="00B05960" w:rsidRPr="00B04F2B" w:rsidRDefault="00B05960" w:rsidP="000E1405">
      <w:pPr>
        <w:pStyle w:val="BodyCopy"/>
        <w:numPr>
          <w:ilvl w:val="0"/>
          <w:numId w:val="36"/>
        </w:numPr>
      </w:pPr>
      <w:r w:rsidRPr="00B04F2B">
        <w:t>the height of any walls</w:t>
      </w:r>
    </w:p>
    <w:p w14:paraId="4235589F" w14:textId="77777777" w:rsidR="00B05960" w:rsidRPr="00B04F2B" w:rsidRDefault="00B05960" w:rsidP="000E1405">
      <w:pPr>
        <w:pStyle w:val="BodyCopy"/>
        <w:numPr>
          <w:ilvl w:val="0"/>
          <w:numId w:val="36"/>
        </w:numPr>
      </w:pPr>
      <w:r w:rsidRPr="00B04F2B">
        <w:t>the size of the outdoor smoking area</w:t>
      </w:r>
    </w:p>
    <w:p w14:paraId="1395A887" w14:textId="77777777" w:rsidR="00B05960" w:rsidRPr="00B04F2B" w:rsidRDefault="00B05960" w:rsidP="000E1405">
      <w:pPr>
        <w:pStyle w:val="BodyCopy"/>
        <w:numPr>
          <w:ilvl w:val="0"/>
          <w:numId w:val="36"/>
        </w:numPr>
      </w:pPr>
      <w:r w:rsidRPr="00B04F2B">
        <w:t>the distance of the outdoor smoking area from any adjacent buildings</w:t>
      </w:r>
    </w:p>
    <w:p w14:paraId="6F6EF192" w14:textId="77777777" w:rsidR="00B05960" w:rsidRPr="00B04F2B" w:rsidRDefault="00B05960" w:rsidP="000E1405">
      <w:pPr>
        <w:pStyle w:val="BodyCopy"/>
        <w:numPr>
          <w:ilvl w:val="0"/>
          <w:numId w:val="36"/>
        </w:numPr>
      </w:pPr>
      <w:r w:rsidRPr="00B04F2B">
        <w:t xml:space="preserve">the density or permeability of the walls or roof material </w:t>
      </w:r>
    </w:p>
    <w:p w14:paraId="0E366687" w14:textId="77777777" w:rsidR="00B05960" w:rsidRPr="00B04F2B" w:rsidRDefault="00B05960" w:rsidP="000E1405">
      <w:pPr>
        <w:pStyle w:val="BodyCopy"/>
        <w:numPr>
          <w:ilvl w:val="0"/>
          <w:numId w:val="36"/>
        </w:numPr>
      </w:pPr>
      <w:r w:rsidRPr="00B04F2B">
        <w:t xml:space="preserve">the proportion of the outdoor smoking area covered by a roof </w:t>
      </w:r>
    </w:p>
    <w:p w14:paraId="5807FF84" w14:textId="77777777" w:rsidR="00B05960" w:rsidRPr="00B04F2B" w:rsidRDefault="00B05960" w:rsidP="000E1405">
      <w:pPr>
        <w:pStyle w:val="BodyCopy"/>
        <w:numPr>
          <w:ilvl w:val="0"/>
          <w:numId w:val="36"/>
        </w:numPr>
      </w:pPr>
      <w:proofErr w:type="gramStart"/>
      <w:r w:rsidRPr="00B04F2B">
        <w:t>the</w:t>
      </w:r>
      <w:proofErr w:type="gramEnd"/>
      <w:r w:rsidRPr="00B04F2B">
        <w:t xml:space="preserve"> angle (pitch) of the roof and the extent to which its construction inhibits the upward movement and egress of air. </w:t>
      </w:r>
    </w:p>
    <w:p w14:paraId="5C1FF3E5" w14:textId="77777777" w:rsidR="00577C13" w:rsidRDefault="008C7346" w:rsidP="00F75823">
      <w:pPr>
        <w:pStyle w:val="BodyCopy"/>
        <w:rPr>
          <w:rFonts w:cs="GillSans Light"/>
          <w:color w:val="000000"/>
          <w:szCs w:val="22"/>
        </w:rPr>
      </w:pPr>
      <w:r w:rsidRPr="00E816FF">
        <w:rPr>
          <w:rFonts w:cs="GillSans Light"/>
          <w:color w:val="000000"/>
          <w:szCs w:val="22"/>
        </w:rPr>
        <w:lastRenderedPageBreak/>
        <w:t>E</w:t>
      </w:r>
      <w:r w:rsidR="001718DD" w:rsidRPr="00E816FF">
        <w:rPr>
          <w:rFonts w:cs="GillSans Light"/>
          <w:color w:val="000000"/>
          <w:szCs w:val="22"/>
        </w:rPr>
        <w:t xml:space="preserve">xamples of outdoor smoking areas that comply </w:t>
      </w:r>
      <w:r w:rsidR="00E4130E" w:rsidRPr="00E816FF">
        <w:rPr>
          <w:rFonts w:cs="GillSans Light"/>
          <w:color w:val="000000"/>
          <w:szCs w:val="22"/>
        </w:rPr>
        <w:t xml:space="preserve">and don’t comply </w:t>
      </w:r>
      <w:r w:rsidR="001718DD" w:rsidRPr="00E816FF">
        <w:rPr>
          <w:rFonts w:cs="GillSans Light"/>
          <w:color w:val="000000"/>
          <w:szCs w:val="22"/>
        </w:rPr>
        <w:t>with these requirements</w:t>
      </w:r>
      <w:r w:rsidRPr="00E816FF">
        <w:rPr>
          <w:rFonts w:cs="GillSans Light"/>
          <w:color w:val="000000"/>
          <w:szCs w:val="22"/>
        </w:rPr>
        <w:t xml:space="preserve"> are provided </w:t>
      </w:r>
      <w:r w:rsidR="003D7DDB" w:rsidRPr="00E816FF">
        <w:rPr>
          <w:rFonts w:cs="GillSans Light"/>
          <w:color w:val="000000"/>
          <w:szCs w:val="22"/>
        </w:rPr>
        <w:t>below</w:t>
      </w:r>
      <w:r w:rsidR="001718DD" w:rsidRPr="00E816FF">
        <w:rPr>
          <w:rFonts w:cs="GillSans Light"/>
          <w:color w:val="000000"/>
          <w:szCs w:val="22"/>
        </w:rPr>
        <w:t xml:space="preserve">. </w:t>
      </w:r>
      <w:r w:rsidRPr="00E816FF">
        <w:rPr>
          <w:rFonts w:cs="GillSans Light"/>
          <w:color w:val="000000"/>
          <w:szCs w:val="22"/>
        </w:rPr>
        <w:t>These examples provide general guidance</w:t>
      </w:r>
      <w:r w:rsidR="002A6FD5" w:rsidRPr="00E816FF">
        <w:rPr>
          <w:rFonts w:cs="GillSans Light"/>
          <w:color w:val="000000"/>
          <w:szCs w:val="22"/>
        </w:rPr>
        <w:t xml:space="preserve"> only</w:t>
      </w:r>
      <w:r w:rsidRPr="00E816FF">
        <w:rPr>
          <w:rFonts w:cs="GillSans Light"/>
          <w:color w:val="000000"/>
          <w:szCs w:val="22"/>
        </w:rPr>
        <w:t xml:space="preserve"> on the interpretation of the outdoor smoking area requirements. </w:t>
      </w:r>
    </w:p>
    <w:p w14:paraId="6040ACEE" w14:textId="6AB063B3" w:rsidR="00F75823" w:rsidRDefault="00F75823" w:rsidP="003467C1">
      <w:r>
        <w:rPr>
          <w:noProof/>
          <w:lang w:eastAsia="en-AU"/>
        </w:rPr>
        <w:drawing>
          <wp:inline distT="0" distB="0" distL="0" distR="0" wp14:anchorId="7AE4BFBC" wp14:editId="788188E7">
            <wp:extent cx="4405255" cy="6021238"/>
            <wp:effectExtent l="19050" t="19050" r="14605" b="17780"/>
            <wp:docPr id="1" name="Picture 1" descr="Figure one is an outdoor smoking area with four walls and no roof. Figure two is an outdoor smoking area with three walls and an angled roof. These examples are compliant with the law. Figure three is an outdoor smoking areas with two walls and a full roof. Figure four is an outdoor smoking area with  three walls and a significant roof. Figure five is an outdoor area with three walls and a full roof. Figures three to five are not compliant with the law. " title="Images of five outdoor smoking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80" cy="6013072"/>
                    </a:xfrm>
                    <a:prstGeom prst="rect">
                      <a:avLst/>
                    </a:prstGeom>
                    <a:noFill/>
                    <a:ln>
                      <a:solidFill>
                        <a:schemeClr val="tx1"/>
                      </a:solidFill>
                    </a:ln>
                  </pic:spPr>
                </pic:pic>
              </a:graphicData>
            </a:graphic>
          </wp:inline>
        </w:drawing>
      </w:r>
    </w:p>
    <w:p w14:paraId="38BD5163" w14:textId="0828FAE4" w:rsidR="00E816FF" w:rsidRPr="00F75823" w:rsidRDefault="00E816FF" w:rsidP="00F75823">
      <w:pPr>
        <w:pStyle w:val="BodyCopy"/>
      </w:pPr>
      <w:r w:rsidRPr="00E816FF">
        <w:t>If you are designing an outdoor smoking area</w:t>
      </w:r>
      <w:r w:rsidR="00F75823">
        <w:t xml:space="preserve">, </w:t>
      </w:r>
      <w:r w:rsidRPr="00F75823">
        <w:t xml:space="preserve">check the specific requirements of the </w:t>
      </w:r>
      <w:r w:rsidRPr="00F75823">
        <w:rPr>
          <w:i/>
        </w:rPr>
        <w:t>Public Health Act 1997</w:t>
      </w:r>
      <w:r w:rsidR="00DD53A2" w:rsidRPr="00F75823">
        <w:rPr>
          <w:i/>
        </w:rPr>
        <w:t>,</w:t>
      </w:r>
      <w:r w:rsidRPr="00F75823">
        <w:t xml:space="preserve"> </w:t>
      </w:r>
      <w:r w:rsidR="00F75823" w:rsidRPr="00F75823">
        <w:t xml:space="preserve">and </w:t>
      </w:r>
      <w:r w:rsidR="00F75823">
        <w:t>seek</w:t>
      </w:r>
      <w:r w:rsidRPr="00F75823">
        <w:t xml:space="preserve"> advice from a Tobacco Control Officer. </w:t>
      </w:r>
    </w:p>
    <w:p w14:paraId="51E80E0B" w14:textId="36F76467" w:rsidR="00E816FF" w:rsidRPr="00F75823" w:rsidRDefault="00E816FF" w:rsidP="00F75823">
      <w:pPr>
        <w:pStyle w:val="BodyCopy"/>
      </w:pPr>
      <w:r w:rsidRPr="00F75823">
        <w:t xml:space="preserve">While the Department does not formally ‘approve’ plans for outdoor smoking areas, </w:t>
      </w:r>
      <w:r w:rsidR="00DD53A2" w:rsidRPr="00F75823">
        <w:t>staff</w:t>
      </w:r>
      <w:r w:rsidRPr="00F75823">
        <w:t xml:space="preserve"> may provide advice. Failure to comply with legislation may cost you a fine and expensive alterations</w:t>
      </w:r>
      <w:r w:rsidR="00D2636B" w:rsidRPr="00F75823">
        <w:t xml:space="preserve"> after your building work is complete.</w:t>
      </w:r>
    </w:p>
    <w:p w14:paraId="4E6F95FC" w14:textId="77777777" w:rsidR="00E816FF" w:rsidRPr="00F75823" w:rsidRDefault="00E816FF" w:rsidP="00F75823">
      <w:pPr>
        <w:pStyle w:val="BodyCopy"/>
        <w:rPr>
          <w:i/>
        </w:rPr>
      </w:pPr>
      <w:r w:rsidRPr="00F75823">
        <w:t xml:space="preserve">Note: if your local council approves plans for building an outdoor smoking area, this does not necessarily mean the plans comply with the outdoor smoking area requirements of the </w:t>
      </w:r>
      <w:r w:rsidRPr="00F75823">
        <w:rPr>
          <w:i/>
        </w:rPr>
        <w:t>Public Health Act 1997.</w:t>
      </w:r>
    </w:p>
    <w:p w14:paraId="1C366379" w14:textId="77777777" w:rsidR="00E816FF" w:rsidRPr="00E816FF" w:rsidRDefault="00E816FF" w:rsidP="00E816FF">
      <w:pPr>
        <w:pStyle w:val="Default"/>
      </w:pPr>
    </w:p>
    <w:p w14:paraId="330413FA" w14:textId="5F931942" w:rsidR="00AC6D8F" w:rsidRPr="00FD3E0F" w:rsidRDefault="006E5C6D" w:rsidP="00651995">
      <w:pPr>
        <w:pStyle w:val="Heading2"/>
        <w:numPr>
          <w:ilvl w:val="0"/>
          <w:numId w:val="43"/>
        </w:numPr>
        <w:ind w:left="567" w:hanging="567"/>
      </w:pPr>
      <w:bookmarkStart w:id="14" w:name="_Toc518303317"/>
      <w:r>
        <w:lastRenderedPageBreak/>
        <w:t>R</w:t>
      </w:r>
      <w:r w:rsidR="00AC6D8F" w:rsidRPr="00FD3E0F">
        <w:t>esponsibilities of occupiers</w:t>
      </w:r>
      <w:bookmarkEnd w:id="14"/>
    </w:p>
    <w:p w14:paraId="3E7F3650" w14:textId="76B425DD" w:rsidR="00AC6D8F" w:rsidRPr="004D0A08" w:rsidRDefault="00AC6D8F" w:rsidP="00F75823">
      <w:pPr>
        <w:pStyle w:val="BodyCopy"/>
      </w:pPr>
      <w:r>
        <w:t>Occupiers</w:t>
      </w:r>
      <w:r w:rsidRPr="004D0A08">
        <w:t xml:space="preserve"> have a legal responsibility to protect others from exposure to second-hand smoke.</w:t>
      </w:r>
    </w:p>
    <w:p w14:paraId="31536265" w14:textId="77777777" w:rsidR="00AC6D8F" w:rsidRPr="004D0A08" w:rsidRDefault="00AC6D8F" w:rsidP="00F75823">
      <w:pPr>
        <w:pStyle w:val="BodyCopy"/>
      </w:pPr>
      <w:r w:rsidRPr="004D0A08">
        <w:t>You must:</w:t>
      </w:r>
    </w:p>
    <w:p w14:paraId="66F29388" w14:textId="080ECAA0" w:rsidR="00AC6D8F" w:rsidRDefault="00AC6D8F" w:rsidP="00F75823">
      <w:pPr>
        <w:pStyle w:val="BodyCopy"/>
        <w:numPr>
          <w:ilvl w:val="0"/>
          <w:numId w:val="31"/>
        </w:numPr>
      </w:pPr>
      <w:r w:rsidRPr="004D0A08">
        <w:t xml:space="preserve">make sure your </w:t>
      </w:r>
      <w:r w:rsidR="00D9405B">
        <w:t>customers</w:t>
      </w:r>
      <w:r w:rsidRPr="004D0A08">
        <w:t xml:space="preserve"> do not smoke in a smoke-free area</w:t>
      </w:r>
    </w:p>
    <w:p w14:paraId="0312B641" w14:textId="5FFCE06E" w:rsidR="00AC6D8F" w:rsidRPr="004D0A08" w:rsidRDefault="00AC6D8F" w:rsidP="00F75823">
      <w:pPr>
        <w:pStyle w:val="BodyCopy"/>
        <w:numPr>
          <w:ilvl w:val="0"/>
          <w:numId w:val="31"/>
        </w:numPr>
      </w:pPr>
      <w:r>
        <w:t xml:space="preserve">make sure your </w:t>
      </w:r>
      <w:r w:rsidR="00D9405B">
        <w:t>customers</w:t>
      </w:r>
      <w:r>
        <w:t xml:space="preserve"> do not eat in a designated smoking area</w:t>
      </w:r>
    </w:p>
    <w:p w14:paraId="7FE69A06" w14:textId="038A6F87" w:rsidR="00AC6D8F" w:rsidRPr="00EF3981" w:rsidRDefault="00AC6D8F" w:rsidP="00F75823">
      <w:pPr>
        <w:pStyle w:val="BodyCopy"/>
        <w:numPr>
          <w:ilvl w:val="0"/>
          <w:numId w:val="31"/>
        </w:numPr>
      </w:pPr>
      <w:r w:rsidRPr="00EF3981">
        <w:t xml:space="preserve">display signs as required by the Director of Public Health, so your </w:t>
      </w:r>
      <w:r w:rsidR="00D9405B">
        <w:t>customers</w:t>
      </w:r>
      <w:r w:rsidRPr="00EF3981">
        <w:t xml:space="preserve"> know where they can and cannot smoke</w:t>
      </w:r>
    </w:p>
    <w:p w14:paraId="4CAFE426" w14:textId="6F7DA3FD" w:rsidR="00AC6D8F" w:rsidRDefault="00AC6D8F" w:rsidP="00F75823">
      <w:pPr>
        <w:pStyle w:val="BodyCopy"/>
        <w:numPr>
          <w:ilvl w:val="0"/>
          <w:numId w:val="31"/>
        </w:numPr>
      </w:pPr>
      <w:proofErr w:type="gramStart"/>
      <w:r w:rsidRPr="004D0A08">
        <w:t>maintain</w:t>
      </w:r>
      <w:proofErr w:type="gramEnd"/>
      <w:r w:rsidRPr="004D0A08">
        <w:t xml:space="preserve"> the amenity (quality) of smoke-free areas to at least the standard of any outdoor smoking areas </w:t>
      </w:r>
      <w:r>
        <w:t>you provide</w:t>
      </w:r>
      <w:r w:rsidRPr="004D0A08">
        <w:t>.</w:t>
      </w:r>
    </w:p>
    <w:p w14:paraId="2CD03153" w14:textId="77777777" w:rsidR="00C15C31" w:rsidRPr="006E5C6D" w:rsidRDefault="00C15C31" w:rsidP="006E5C6D">
      <w:pPr>
        <w:pStyle w:val="Heading2"/>
        <w:rPr>
          <w:sz w:val="32"/>
          <w:szCs w:val="32"/>
        </w:rPr>
      </w:pPr>
      <w:bookmarkStart w:id="15" w:name="_Toc518303318"/>
      <w:r w:rsidRPr="006E5C6D">
        <w:rPr>
          <w:sz w:val="32"/>
          <w:szCs w:val="32"/>
        </w:rPr>
        <w:t>What happens if someone smokes in a smoke-free area?</w:t>
      </w:r>
      <w:bookmarkEnd w:id="15"/>
    </w:p>
    <w:p w14:paraId="4A00FDE4" w14:textId="77777777" w:rsidR="00C15C31" w:rsidRPr="00F75823" w:rsidRDefault="00C15C31" w:rsidP="00F75823">
      <w:pPr>
        <w:pStyle w:val="BodyCopy"/>
      </w:pPr>
      <w:r w:rsidRPr="00F75823">
        <w:t xml:space="preserve">People who smoke in a smoke-free area risk on-the-spot fines or prosecution. </w:t>
      </w:r>
    </w:p>
    <w:p w14:paraId="2318EB46" w14:textId="2CD5CE89" w:rsidR="00C15C31" w:rsidRPr="007650B2" w:rsidRDefault="00C15C31" w:rsidP="00F75823">
      <w:pPr>
        <w:pStyle w:val="BodyCopy"/>
      </w:pPr>
      <w:r w:rsidRPr="00FD3E0F">
        <w:t>Occupiers risk on-the-</w:t>
      </w:r>
      <w:r w:rsidRPr="007650B2">
        <w:t>spot fines or prosecution if smoking occurs in a smoke-free area they are responsible for. Some defences apply, for example if the occupier:</w:t>
      </w:r>
    </w:p>
    <w:p w14:paraId="0E068EEF" w14:textId="77777777" w:rsidR="00C15C31" w:rsidRDefault="00C15C31" w:rsidP="00F75823">
      <w:pPr>
        <w:pStyle w:val="BodyCopy"/>
        <w:numPr>
          <w:ilvl w:val="0"/>
          <w:numId w:val="30"/>
        </w:numPr>
      </w:pPr>
      <w:r>
        <w:t>couldn’t have reasonably be expected to have known the person was smoking</w:t>
      </w:r>
    </w:p>
    <w:p w14:paraId="2CA62AA3" w14:textId="77777777" w:rsidR="00C15C31" w:rsidRDefault="00C15C31" w:rsidP="00F75823">
      <w:pPr>
        <w:pStyle w:val="BodyCopy"/>
        <w:numPr>
          <w:ilvl w:val="0"/>
          <w:numId w:val="30"/>
        </w:numPr>
      </w:pPr>
      <w:proofErr w:type="gramStart"/>
      <w:r>
        <w:t>requested</w:t>
      </w:r>
      <w:proofErr w:type="gramEnd"/>
      <w:r>
        <w:t xml:space="preserve"> the person to stop smoking, informed them it was an offence and requested they leave if they continue smoking.</w:t>
      </w:r>
    </w:p>
    <w:p w14:paraId="44B31991" w14:textId="77777777" w:rsidR="00C15C31" w:rsidRDefault="00C15C31">
      <w:pPr>
        <w:rPr>
          <w:rFonts w:cs="Arial"/>
          <w:b/>
          <w:bCs/>
          <w:color w:val="004F8C"/>
          <w:sz w:val="40"/>
          <w:szCs w:val="28"/>
        </w:rPr>
      </w:pPr>
      <w:r>
        <w:rPr>
          <w:sz w:val="40"/>
        </w:rPr>
        <w:br w:type="page"/>
      </w:r>
    </w:p>
    <w:p w14:paraId="04E54701" w14:textId="6026C286" w:rsidR="00D00680" w:rsidRDefault="00AB5BF5" w:rsidP="00651995">
      <w:pPr>
        <w:pStyle w:val="Heading2"/>
        <w:numPr>
          <w:ilvl w:val="0"/>
          <w:numId w:val="43"/>
        </w:numPr>
        <w:tabs>
          <w:tab w:val="clear" w:pos="567"/>
        </w:tabs>
        <w:ind w:left="567" w:hanging="567"/>
      </w:pPr>
      <w:bookmarkStart w:id="16" w:name="_Toc518303319"/>
      <w:r>
        <w:lastRenderedPageBreak/>
        <w:t>More I</w:t>
      </w:r>
      <w:r w:rsidR="00D00680" w:rsidRPr="003D7DDB">
        <w:t>nformation</w:t>
      </w:r>
      <w:bookmarkEnd w:id="16"/>
    </w:p>
    <w:p w14:paraId="32E68E9B" w14:textId="005BEC2B" w:rsidR="00A372C8" w:rsidRPr="004368F7" w:rsidRDefault="00A372C8" w:rsidP="004368F7">
      <w:pPr>
        <w:pStyle w:val="BodyCopy"/>
        <w:rPr>
          <w:rStyle w:val="A0"/>
          <w:rFonts w:ascii="Gill Sans MT" w:hAnsi="Gill Sans MT" w:cs="Times New Roman"/>
          <w:color w:val="000000" w:themeColor="text1"/>
          <w:sz w:val="22"/>
          <w:szCs w:val="24"/>
        </w:rPr>
      </w:pPr>
      <w:bookmarkStart w:id="17" w:name="_Hlk489715982"/>
      <w:r w:rsidRPr="004368F7">
        <w:rPr>
          <w:rStyle w:val="A0"/>
          <w:rFonts w:ascii="Gill Sans MT" w:hAnsi="Gill Sans MT" w:cs="Times New Roman"/>
          <w:color w:val="000000" w:themeColor="text1"/>
          <w:sz w:val="22"/>
          <w:szCs w:val="24"/>
        </w:rPr>
        <w:t xml:space="preserve">You can access the </w:t>
      </w:r>
      <w:r w:rsidRPr="00F448B6">
        <w:rPr>
          <w:rStyle w:val="A0"/>
          <w:rFonts w:ascii="Gill Sans MT" w:hAnsi="Gill Sans MT" w:cs="Times New Roman"/>
          <w:i/>
          <w:color w:val="000000" w:themeColor="text1"/>
          <w:sz w:val="22"/>
          <w:szCs w:val="24"/>
        </w:rPr>
        <w:t>Public Health Act 1997</w:t>
      </w:r>
      <w:r w:rsidRPr="004368F7">
        <w:rPr>
          <w:rStyle w:val="A0"/>
          <w:rFonts w:ascii="Gill Sans MT" w:hAnsi="Gill Sans MT" w:cs="Times New Roman"/>
          <w:color w:val="000000" w:themeColor="text1"/>
          <w:sz w:val="22"/>
          <w:szCs w:val="24"/>
        </w:rPr>
        <w:t xml:space="preserve"> and regulations at </w:t>
      </w:r>
      <w:hyperlink r:id="rId16" w:history="1">
        <w:r w:rsidR="004368F7" w:rsidRPr="004368F7">
          <w:rPr>
            <w:rStyle w:val="Hyperlink"/>
          </w:rPr>
          <w:t>Tasmania</w:t>
        </w:r>
        <w:r w:rsidR="004368F7">
          <w:rPr>
            <w:rStyle w:val="Hyperlink"/>
          </w:rPr>
          <w:t>n</w:t>
        </w:r>
        <w:r w:rsidR="004368F7" w:rsidRPr="004368F7">
          <w:rPr>
            <w:rStyle w:val="Hyperlink"/>
          </w:rPr>
          <w:t xml:space="preserve"> Law Website.</w:t>
        </w:r>
      </w:hyperlink>
      <w:r w:rsidR="004368F7">
        <w:rPr>
          <w:rStyle w:val="A0"/>
          <w:rFonts w:ascii="Gill Sans MT" w:hAnsi="Gill Sans MT" w:cs="Times New Roman"/>
          <w:color w:val="000000" w:themeColor="text1"/>
          <w:sz w:val="22"/>
          <w:szCs w:val="24"/>
        </w:rPr>
        <w:t xml:space="preserve"> </w:t>
      </w:r>
    </w:p>
    <w:p w14:paraId="4927F8B8" w14:textId="77777777" w:rsidR="003910D1" w:rsidRDefault="003910D1" w:rsidP="00FD3E0F">
      <w:pPr>
        <w:pStyle w:val="Heading2"/>
        <w:rPr>
          <w:rStyle w:val="A5"/>
          <w:rFonts w:cs="Arial"/>
          <w:color w:val="004F8C"/>
          <w:sz w:val="32"/>
          <w:szCs w:val="32"/>
        </w:rPr>
      </w:pPr>
    </w:p>
    <w:p w14:paraId="5C4030A4" w14:textId="3095F138" w:rsidR="00DD53A2" w:rsidRPr="00FD3E0F" w:rsidRDefault="00DD53A2" w:rsidP="00FD3E0F">
      <w:pPr>
        <w:pStyle w:val="Heading2"/>
        <w:rPr>
          <w:sz w:val="32"/>
          <w:szCs w:val="32"/>
        </w:rPr>
      </w:pPr>
      <w:bookmarkStart w:id="18" w:name="_Toc518303320"/>
      <w:r w:rsidRPr="00FD3E0F">
        <w:rPr>
          <w:rStyle w:val="A5"/>
          <w:rFonts w:cs="Arial"/>
          <w:color w:val="004F8C"/>
          <w:sz w:val="32"/>
          <w:szCs w:val="32"/>
        </w:rPr>
        <w:t>For more information contact:</w:t>
      </w:r>
      <w:bookmarkEnd w:id="18"/>
    </w:p>
    <w:p w14:paraId="2596F206" w14:textId="7CF8F918" w:rsidR="00DD53A2" w:rsidRPr="00FD3E0F" w:rsidRDefault="00487FD5" w:rsidP="00FD3E0F">
      <w:pPr>
        <w:pStyle w:val="BodyCopy"/>
        <w:rPr>
          <w:b/>
        </w:rPr>
      </w:pPr>
      <w:r w:rsidRPr="00FD3E0F">
        <w:rPr>
          <w:rStyle w:val="A5"/>
          <w:rFonts w:cs="Times New Roman"/>
          <w:b/>
          <w:color w:val="000000" w:themeColor="text1"/>
          <w:szCs w:val="24"/>
        </w:rPr>
        <w:t>Tobacco Control Team</w:t>
      </w:r>
    </w:p>
    <w:p w14:paraId="2ACF9FFB" w14:textId="3989351F" w:rsidR="00DD53A2" w:rsidRPr="005762E8" w:rsidRDefault="00DD53A2" w:rsidP="00FD3E0F">
      <w:pPr>
        <w:pStyle w:val="BodyCopy"/>
      </w:pPr>
      <w:r w:rsidRPr="005762E8">
        <w:rPr>
          <w:rStyle w:val="A5"/>
          <w:rFonts w:cs="Times New Roman"/>
          <w:color w:val="000000" w:themeColor="text1"/>
          <w:szCs w:val="24"/>
        </w:rPr>
        <w:t xml:space="preserve">Department of Health </w:t>
      </w:r>
    </w:p>
    <w:p w14:paraId="528F7927" w14:textId="77777777" w:rsidR="00A372C8" w:rsidRPr="005762E8" w:rsidRDefault="00A372C8" w:rsidP="00FD3E0F">
      <w:pPr>
        <w:pStyle w:val="BodyCopy"/>
      </w:pPr>
      <w:r w:rsidRPr="005762E8">
        <w:rPr>
          <w:rStyle w:val="A5"/>
          <w:rFonts w:cs="Times New Roman"/>
          <w:color w:val="000000" w:themeColor="text1"/>
          <w:szCs w:val="24"/>
        </w:rPr>
        <w:t>Level 3/25 Argyle Street</w:t>
      </w:r>
    </w:p>
    <w:p w14:paraId="78D42719" w14:textId="77777777" w:rsidR="00A372C8" w:rsidRPr="005762E8" w:rsidRDefault="00A372C8" w:rsidP="00FD3E0F">
      <w:pPr>
        <w:pStyle w:val="BodyCopy"/>
        <w:rPr>
          <w:rStyle w:val="A5"/>
          <w:rFonts w:cs="Times New Roman"/>
          <w:color w:val="000000" w:themeColor="text1"/>
          <w:szCs w:val="24"/>
        </w:rPr>
      </w:pPr>
      <w:r w:rsidRPr="005762E8">
        <w:rPr>
          <w:rStyle w:val="A5"/>
          <w:rFonts w:cs="Times New Roman"/>
          <w:color w:val="000000" w:themeColor="text1"/>
          <w:szCs w:val="24"/>
        </w:rPr>
        <w:t xml:space="preserve">HOBART </w:t>
      </w:r>
      <w:proofErr w:type="gramStart"/>
      <w:r w:rsidRPr="005762E8">
        <w:rPr>
          <w:rStyle w:val="A5"/>
          <w:rFonts w:cs="Times New Roman"/>
          <w:color w:val="000000" w:themeColor="text1"/>
          <w:szCs w:val="24"/>
        </w:rPr>
        <w:t>Tas</w:t>
      </w:r>
      <w:proofErr w:type="gramEnd"/>
      <w:r w:rsidRPr="005762E8">
        <w:rPr>
          <w:rStyle w:val="A5"/>
          <w:rFonts w:cs="Times New Roman"/>
          <w:color w:val="000000" w:themeColor="text1"/>
          <w:szCs w:val="24"/>
        </w:rPr>
        <w:t xml:space="preserve"> 7000</w:t>
      </w:r>
    </w:p>
    <w:p w14:paraId="3F6881C1" w14:textId="77777777" w:rsidR="00A372C8" w:rsidRPr="005762E8" w:rsidRDefault="00A372C8" w:rsidP="00FD3E0F">
      <w:pPr>
        <w:pStyle w:val="BodyCopy"/>
        <w:rPr>
          <w:rStyle w:val="A5"/>
          <w:rFonts w:cs="Times New Roman"/>
          <w:color w:val="000000" w:themeColor="text1"/>
          <w:szCs w:val="24"/>
        </w:rPr>
      </w:pPr>
      <w:r w:rsidRPr="005762E8">
        <w:rPr>
          <w:rStyle w:val="A5"/>
          <w:rFonts w:cs="Times New Roman"/>
          <w:color w:val="000000" w:themeColor="text1"/>
          <w:szCs w:val="24"/>
        </w:rPr>
        <w:t>Phone (toll free) 1800 671 738</w:t>
      </w:r>
    </w:p>
    <w:p w14:paraId="3D09DA4C" w14:textId="77777777" w:rsidR="00A372C8" w:rsidRPr="005762E8" w:rsidRDefault="00A372C8" w:rsidP="00FD3E0F">
      <w:pPr>
        <w:pStyle w:val="BodyCopy"/>
        <w:rPr>
          <w:rStyle w:val="A5"/>
          <w:rFonts w:cs="Times New Roman"/>
          <w:color w:val="000000" w:themeColor="text1"/>
          <w:szCs w:val="24"/>
        </w:rPr>
      </w:pPr>
      <w:r w:rsidRPr="005762E8">
        <w:rPr>
          <w:rStyle w:val="A5"/>
          <w:rFonts w:cs="Times New Roman"/>
          <w:color w:val="000000" w:themeColor="text1"/>
          <w:szCs w:val="24"/>
        </w:rPr>
        <w:t>Fax (03) 6222 7692</w:t>
      </w:r>
    </w:p>
    <w:p w14:paraId="2746A594" w14:textId="77777777" w:rsidR="00A372C8" w:rsidRPr="00FA6294" w:rsidRDefault="00A372C8" w:rsidP="00FD3E0F">
      <w:pPr>
        <w:pStyle w:val="Pa0"/>
        <w:spacing w:after="140" w:line="300" w:lineRule="atLeast"/>
        <w:rPr>
          <w:rStyle w:val="A5"/>
          <w:sz w:val="24"/>
        </w:rPr>
      </w:pPr>
      <w:r w:rsidRPr="00FA6294">
        <w:rPr>
          <w:rStyle w:val="A5"/>
          <w:sz w:val="24"/>
        </w:rPr>
        <w:t xml:space="preserve">Email </w:t>
      </w:r>
      <w:hyperlink r:id="rId17" w:history="1">
        <w:r w:rsidRPr="00FA6294">
          <w:rPr>
            <w:rStyle w:val="Hyperlink"/>
            <w:rFonts w:cs="Gill Sans MT"/>
          </w:rPr>
          <w:t>tobacco.control@dhhs.tas.gov.au</w:t>
        </w:r>
      </w:hyperlink>
      <w:r w:rsidRPr="00FA6294">
        <w:rPr>
          <w:rStyle w:val="A5"/>
          <w:sz w:val="24"/>
        </w:rPr>
        <w:t xml:space="preserve">  </w:t>
      </w:r>
    </w:p>
    <w:p w14:paraId="75DCD876" w14:textId="5573DD33" w:rsidR="00A372C8" w:rsidRDefault="00331DA0" w:rsidP="00FD3E0F">
      <w:pPr>
        <w:pStyle w:val="Pa0"/>
        <w:spacing w:after="140" w:line="300" w:lineRule="atLeast"/>
        <w:rPr>
          <w:rStyle w:val="A5"/>
          <w:sz w:val="24"/>
        </w:rPr>
      </w:pPr>
      <w:hyperlink r:id="rId18" w:history="1">
        <w:r w:rsidR="00A372C8" w:rsidRPr="0084451E">
          <w:rPr>
            <w:rStyle w:val="Hyperlink"/>
            <w:rFonts w:cs="Gill Sans MT"/>
            <w:szCs w:val="22"/>
          </w:rPr>
          <w:t>Web</w:t>
        </w:r>
        <w:r w:rsidR="0084451E" w:rsidRPr="0084451E">
          <w:rPr>
            <w:rStyle w:val="Hyperlink"/>
            <w:rFonts w:cs="Gill Sans MT"/>
            <w:szCs w:val="22"/>
          </w:rPr>
          <w:t>site</w:t>
        </w:r>
      </w:hyperlink>
      <w:r w:rsidR="00A372C8" w:rsidRPr="00FA6294">
        <w:rPr>
          <w:rStyle w:val="A5"/>
          <w:sz w:val="24"/>
        </w:rPr>
        <w:t xml:space="preserve"> </w:t>
      </w:r>
    </w:p>
    <w:p w14:paraId="67DC9D5B" w14:textId="2EDF04D8" w:rsidR="00A372C8" w:rsidRPr="005762E8" w:rsidRDefault="00487FD5" w:rsidP="00FD3E0F">
      <w:pPr>
        <w:pStyle w:val="BodyCopy"/>
        <w:ind w:right="198"/>
      </w:pPr>
      <w:r w:rsidRPr="00FD3E0F">
        <w:rPr>
          <w:b/>
        </w:rPr>
        <w:t xml:space="preserve">Tobacco Control </w:t>
      </w:r>
      <w:r w:rsidR="00A372C8" w:rsidRPr="00FD3E0F">
        <w:rPr>
          <w:b/>
        </w:rPr>
        <w:t xml:space="preserve">officers </w:t>
      </w:r>
      <w:r w:rsidR="00A372C8" w:rsidRPr="005762E8">
        <w:t xml:space="preserve">can provide more information about the smoke-free areas laws and the operation of outdoor smoking areas. </w:t>
      </w:r>
    </w:p>
    <w:p w14:paraId="11EF4B20" w14:textId="1B51BCEB" w:rsidR="00A372C8" w:rsidRPr="005762E8" w:rsidRDefault="00487FD5" w:rsidP="00FD3E0F">
      <w:pPr>
        <w:pStyle w:val="BodyCopy"/>
        <w:ind w:right="198"/>
        <w:rPr>
          <w:rStyle w:val="A5"/>
          <w:rFonts w:cs="Times New Roman"/>
          <w:color w:val="000000" w:themeColor="text1"/>
          <w:szCs w:val="24"/>
        </w:rPr>
      </w:pPr>
      <w:r>
        <w:rPr>
          <w:rStyle w:val="A5"/>
          <w:rFonts w:cs="Times New Roman"/>
          <w:color w:val="000000" w:themeColor="text1"/>
          <w:szCs w:val="24"/>
        </w:rPr>
        <w:t>Tobacco Control Officer</w:t>
      </w:r>
      <w:r w:rsidR="00A372C8" w:rsidRPr="005762E8">
        <w:rPr>
          <w:rStyle w:val="A5"/>
          <w:rFonts w:cs="Times New Roman"/>
          <w:color w:val="000000" w:themeColor="text1"/>
          <w:szCs w:val="24"/>
        </w:rPr>
        <w:t>– South:</w:t>
      </w:r>
    </w:p>
    <w:p w14:paraId="4695872E" w14:textId="77777777" w:rsidR="00A372C8" w:rsidRPr="005762E8" w:rsidRDefault="00A372C8" w:rsidP="00FD3E0F">
      <w:pPr>
        <w:pStyle w:val="BodyCopy"/>
        <w:ind w:right="198"/>
        <w:rPr>
          <w:rStyle w:val="A5"/>
          <w:rFonts w:cs="Times New Roman"/>
          <w:color w:val="000000" w:themeColor="text1"/>
          <w:szCs w:val="24"/>
        </w:rPr>
      </w:pPr>
      <w:r w:rsidRPr="005762E8">
        <w:rPr>
          <w:rStyle w:val="A5"/>
          <w:rFonts w:cs="Times New Roman"/>
          <w:color w:val="000000" w:themeColor="text1"/>
          <w:szCs w:val="24"/>
        </w:rPr>
        <w:t>Phone (03) 6166 0656</w:t>
      </w:r>
    </w:p>
    <w:p w14:paraId="241B7C29" w14:textId="281EAAEF" w:rsidR="00A372C8" w:rsidRPr="005762E8" w:rsidRDefault="00487FD5" w:rsidP="00FD3E0F">
      <w:pPr>
        <w:pStyle w:val="BodyCopy"/>
        <w:ind w:right="198"/>
        <w:rPr>
          <w:rStyle w:val="A5"/>
          <w:rFonts w:cs="Times New Roman"/>
          <w:color w:val="000000" w:themeColor="text1"/>
          <w:szCs w:val="24"/>
        </w:rPr>
      </w:pPr>
      <w:r>
        <w:rPr>
          <w:rStyle w:val="A5"/>
          <w:rFonts w:cs="Times New Roman"/>
          <w:color w:val="000000" w:themeColor="text1"/>
          <w:szCs w:val="24"/>
        </w:rPr>
        <w:t xml:space="preserve">Tobacco Control </w:t>
      </w:r>
      <w:r w:rsidR="00A372C8" w:rsidRPr="005762E8">
        <w:rPr>
          <w:rStyle w:val="A5"/>
          <w:rFonts w:cs="Times New Roman"/>
          <w:color w:val="000000" w:themeColor="text1"/>
          <w:szCs w:val="24"/>
        </w:rPr>
        <w:t>Officer – North and North West</w:t>
      </w:r>
    </w:p>
    <w:p w14:paraId="64E56021" w14:textId="77777777" w:rsidR="00A372C8" w:rsidRPr="005762E8" w:rsidRDefault="00A372C8" w:rsidP="00FD3E0F">
      <w:pPr>
        <w:pStyle w:val="BodyCopy"/>
        <w:ind w:right="198"/>
        <w:rPr>
          <w:rStyle w:val="A5"/>
          <w:rFonts w:cs="Times New Roman"/>
          <w:color w:val="000000" w:themeColor="text1"/>
          <w:szCs w:val="24"/>
        </w:rPr>
      </w:pPr>
      <w:r w:rsidRPr="005762E8">
        <w:rPr>
          <w:rStyle w:val="A5"/>
          <w:rFonts w:cs="Times New Roman"/>
          <w:color w:val="000000" w:themeColor="text1"/>
          <w:szCs w:val="24"/>
        </w:rPr>
        <w:t>Telephone (03) 6777 1979</w:t>
      </w:r>
    </w:p>
    <w:p w14:paraId="38F7AD5E" w14:textId="5113F8A4" w:rsidR="00DD53A2" w:rsidRPr="00487FD5" w:rsidRDefault="00FD3E0F" w:rsidP="005762E8">
      <w:pPr>
        <w:pStyle w:val="BodyCopy"/>
        <w:rPr>
          <w:rStyle w:val="A5"/>
          <w:rFonts w:cs="Times New Roman"/>
          <w:b/>
          <w:color w:val="000000" w:themeColor="text1"/>
          <w:szCs w:val="24"/>
        </w:rPr>
      </w:pPr>
      <w:r>
        <w:rPr>
          <w:rStyle w:val="A5"/>
          <w:rFonts w:cs="Times New Roman"/>
          <w:b/>
          <w:color w:val="000000" w:themeColor="text1"/>
          <w:szCs w:val="24"/>
        </w:rPr>
        <w:t xml:space="preserve">Tobacco </w:t>
      </w:r>
      <w:r w:rsidR="00DD53A2" w:rsidRPr="00487FD5">
        <w:rPr>
          <w:rStyle w:val="A5"/>
          <w:rFonts w:cs="Times New Roman"/>
          <w:b/>
          <w:color w:val="000000" w:themeColor="text1"/>
          <w:szCs w:val="24"/>
        </w:rPr>
        <w:t>Licensing State</w:t>
      </w:r>
      <w:r w:rsidR="00E9315F" w:rsidRPr="00487FD5">
        <w:rPr>
          <w:rStyle w:val="A5"/>
          <w:rFonts w:cs="Times New Roman"/>
          <w:b/>
          <w:color w:val="000000" w:themeColor="text1"/>
          <w:szCs w:val="24"/>
        </w:rPr>
        <w:t xml:space="preserve"> </w:t>
      </w:r>
      <w:r w:rsidR="00DD53A2" w:rsidRPr="00487FD5">
        <w:rPr>
          <w:rStyle w:val="A5"/>
          <w:rFonts w:cs="Times New Roman"/>
          <w:b/>
          <w:color w:val="000000" w:themeColor="text1"/>
          <w:szCs w:val="24"/>
        </w:rPr>
        <w:t>wide</w:t>
      </w:r>
    </w:p>
    <w:p w14:paraId="10C2D31B" w14:textId="189CC6F6" w:rsidR="00DD53A2" w:rsidRPr="005762E8" w:rsidRDefault="00DD53A2" w:rsidP="005762E8">
      <w:pPr>
        <w:pStyle w:val="BodyCopy"/>
        <w:rPr>
          <w:rStyle w:val="A5"/>
          <w:rFonts w:cs="Times New Roman"/>
          <w:color w:val="000000" w:themeColor="text1"/>
          <w:szCs w:val="24"/>
        </w:rPr>
      </w:pPr>
      <w:r w:rsidRPr="005762E8">
        <w:rPr>
          <w:rStyle w:val="A5"/>
          <w:rFonts w:cs="Times New Roman"/>
          <w:color w:val="000000" w:themeColor="text1"/>
          <w:szCs w:val="24"/>
        </w:rPr>
        <w:t xml:space="preserve">Phone (03) 6166 </w:t>
      </w:r>
      <w:r w:rsidR="00003ECE" w:rsidRPr="005762E8">
        <w:rPr>
          <w:rStyle w:val="A5"/>
          <w:rFonts w:cs="Times New Roman"/>
          <w:color w:val="000000" w:themeColor="text1"/>
          <w:szCs w:val="24"/>
        </w:rPr>
        <w:t>6665</w:t>
      </w:r>
    </w:p>
    <w:p w14:paraId="1D297220" w14:textId="77777777" w:rsidR="00DD53A2" w:rsidRPr="005762E8" w:rsidRDefault="00DD53A2" w:rsidP="005762E8">
      <w:pPr>
        <w:pStyle w:val="BodyCopy"/>
        <w:rPr>
          <w:rStyle w:val="A5"/>
          <w:rFonts w:cs="Times New Roman"/>
          <w:color w:val="000000" w:themeColor="text1"/>
          <w:szCs w:val="24"/>
        </w:rPr>
      </w:pPr>
      <w:r w:rsidRPr="005762E8">
        <w:rPr>
          <w:rStyle w:val="A5"/>
          <w:rFonts w:cs="Times New Roman"/>
          <w:color w:val="000000" w:themeColor="text1"/>
          <w:szCs w:val="24"/>
        </w:rPr>
        <w:t>Fax (03) 6222 7692</w:t>
      </w:r>
    </w:p>
    <w:bookmarkEnd w:id="17"/>
    <w:p w14:paraId="5A0BFBC2" w14:textId="77777777" w:rsidR="00DD53A2" w:rsidRPr="00535A94" w:rsidRDefault="00DD53A2" w:rsidP="00DD53A2"/>
    <w:p w14:paraId="18C61BEB" w14:textId="77777777" w:rsidR="00DD53A2" w:rsidRDefault="00DD53A2" w:rsidP="00DD53A2">
      <w:pPr>
        <w:pStyle w:val="Pa0"/>
        <w:spacing w:after="140" w:line="300" w:lineRule="atLeast"/>
        <w:rPr>
          <w:rStyle w:val="A0"/>
          <w:rFonts w:cs="Gill Sans MT"/>
        </w:rPr>
      </w:pPr>
    </w:p>
    <w:p w14:paraId="7A00DB11" w14:textId="1A27BBF5" w:rsidR="003D7DDB" w:rsidRDefault="003D7DDB">
      <w:pPr>
        <w:rPr>
          <w:rFonts w:cs="Arial"/>
          <w:b/>
          <w:bCs/>
          <w:color w:val="004F8C"/>
          <w:sz w:val="32"/>
          <w:szCs w:val="28"/>
          <w:lang w:val="en"/>
        </w:rPr>
      </w:pPr>
      <w:r>
        <w:rPr>
          <w:lang w:val="en"/>
        </w:rPr>
        <w:br w:type="page"/>
      </w:r>
    </w:p>
    <w:p w14:paraId="439515AC" w14:textId="71202A3A" w:rsidR="00FE2F5B" w:rsidRPr="003D7DDB" w:rsidRDefault="00FE2F5B" w:rsidP="007566D6">
      <w:pPr>
        <w:pStyle w:val="Heading2"/>
        <w:numPr>
          <w:ilvl w:val="0"/>
          <w:numId w:val="43"/>
        </w:numPr>
        <w:tabs>
          <w:tab w:val="clear" w:pos="567"/>
        </w:tabs>
        <w:ind w:left="567" w:hanging="567"/>
      </w:pPr>
      <w:bookmarkStart w:id="19" w:name="_Toc518303321"/>
      <w:r w:rsidRPr="003D7DDB">
        <w:lastRenderedPageBreak/>
        <w:t>Glossary</w:t>
      </w:r>
      <w:bookmarkEnd w:id="19"/>
    </w:p>
    <w:p w14:paraId="11E5EEB4" w14:textId="22AC544B" w:rsidR="004460EC" w:rsidRPr="00027BA0" w:rsidRDefault="004460EC" w:rsidP="003D7DDB">
      <w:pPr>
        <w:rPr>
          <w:sz w:val="22"/>
          <w:lang w:val="en"/>
        </w:rPr>
      </w:pPr>
      <w:r w:rsidRPr="00027BA0">
        <w:rPr>
          <w:b/>
          <w:bCs/>
          <w:sz w:val="22"/>
          <w:lang w:val="en"/>
        </w:rPr>
        <w:t>Act</w:t>
      </w:r>
      <w:r w:rsidRPr="00027BA0">
        <w:rPr>
          <w:b/>
          <w:sz w:val="22"/>
          <w:lang w:val="en"/>
        </w:rPr>
        <w:t>:</w:t>
      </w:r>
      <w:r w:rsidRPr="00027BA0">
        <w:rPr>
          <w:sz w:val="22"/>
          <w:lang w:val="en"/>
        </w:rPr>
        <w:t xml:space="preserve"> the </w:t>
      </w:r>
      <w:r w:rsidRPr="00027BA0">
        <w:rPr>
          <w:i/>
          <w:iCs/>
          <w:sz w:val="22"/>
          <w:lang w:val="en"/>
        </w:rPr>
        <w:t>Public Health Act 1997</w:t>
      </w:r>
    </w:p>
    <w:p w14:paraId="73741056" w14:textId="4AB3C496" w:rsidR="00D85707" w:rsidRPr="00027BA0" w:rsidRDefault="00D85707" w:rsidP="003D7DDB">
      <w:pPr>
        <w:rPr>
          <w:bCs/>
          <w:sz w:val="22"/>
          <w:lang w:val="en"/>
        </w:rPr>
      </w:pPr>
      <w:r w:rsidRPr="00027BA0">
        <w:rPr>
          <w:b/>
          <w:bCs/>
          <w:sz w:val="22"/>
          <w:lang w:val="en"/>
        </w:rPr>
        <w:t xml:space="preserve">Department: </w:t>
      </w:r>
      <w:r w:rsidRPr="00027BA0">
        <w:rPr>
          <w:bCs/>
          <w:sz w:val="22"/>
          <w:lang w:val="en"/>
        </w:rPr>
        <w:t xml:space="preserve">the Tasmanian Government department responsible for tobacco control – the Department of Health and Humans Services at the time of publication of this guide. </w:t>
      </w:r>
    </w:p>
    <w:p w14:paraId="5CE0FF29" w14:textId="77777777" w:rsidR="00027BA0" w:rsidRPr="00027BA0" w:rsidRDefault="00027BA0" w:rsidP="00027BA0">
      <w:pPr>
        <w:rPr>
          <w:rFonts w:cs="GillSans Light"/>
          <w:color w:val="000000"/>
          <w:sz w:val="22"/>
        </w:rPr>
      </w:pPr>
      <w:r w:rsidRPr="00027BA0">
        <w:rPr>
          <w:rFonts w:cs="GillSans"/>
          <w:b/>
          <w:bCs/>
          <w:color w:val="000000"/>
          <w:sz w:val="22"/>
        </w:rPr>
        <w:t>Occupier</w:t>
      </w:r>
      <w:r w:rsidRPr="00027BA0">
        <w:rPr>
          <w:rFonts w:cs="GillSans Light"/>
          <w:color w:val="000000"/>
          <w:sz w:val="22"/>
        </w:rPr>
        <w:t>: someone who has the legal right to use or carry on operations at a place.</w:t>
      </w:r>
    </w:p>
    <w:p w14:paraId="15779085" w14:textId="1902649A" w:rsidR="002A2A35" w:rsidRPr="00D9405B" w:rsidRDefault="00027BA0" w:rsidP="00D9405B">
      <w:pPr>
        <w:pStyle w:val="BodyCopy"/>
        <w:rPr>
          <w:rStyle w:val="BodyCopyChar"/>
        </w:rPr>
      </w:pPr>
      <w:r w:rsidRPr="00027BA0">
        <w:rPr>
          <w:rFonts w:cs="GillSans"/>
          <w:b/>
          <w:bCs/>
          <w:color w:val="000000"/>
        </w:rPr>
        <w:t>Outdoor dining</w:t>
      </w:r>
      <w:r w:rsidRPr="00027BA0">
        <w:rPr>
          <w:rFonts w:cs="GillSans Light"/>
          <w:color w:val="000000"/>
        </w:rPr>
        <w:t xml:space="preserve">:  </w:t>
      </w:r>
      <w:r w:rsidRPr="00D9405B">
        <w:rPr>
          <w:rStyle w:val="BodyCopyChar"/>
        </w:rPr>
        <w:t xml:space="preserve">an outside area (not enclosed) where </w:t>
      </w:r>
      <w:r w:rsidR="00D9405B" w:rsidRPr="00D9405B">
        <w:rPr>
          <w:rStyle w:val="BodyCopyChar"/>
        </w:rPr>
        <w:t>customers</w:t>
      </w:r>
      <w:r w:rsidRPr="00D9405B">
        <w:rPr>
          <w:rStyle w:val="BodyCopyChar"/>
        </w:rPr>
        <w:t xml:space="preserve"> eat solid food and which has tables </w:t>
      </w:r>
      <w:r w:rsidR="00B317D1" w:rsidRPr="00D9405B">
        <w:rPr>
          <w:rStyle w:val="BodyCopyChar"/>
        </w:rPr>
        <w:t xml:space="preserve">or seating that you provide for </w:t>
      </w:r>
      <w:r w:rsidR="00D9405B" w:rsidRPr="00D9405B">
        <w:rPr>
          <w:rStyle w:val="BodyCopyChar"/>
        </w:rPr>
        <w:t>customers</w:t>
      </w:r>
      <w:r w:rsidR="00B317D1" w:rsidRPr="00D9405B">
        <w:rPr>
          <w:rStyle w:val="BodyCopyChar"/>
        </w:rPr>
        <w:t xml:space="preserve"> to use while eating</w:t>
      </w:r>
      <w:r w:rsidRPr="00D9405B">
        <w:rPr>
          <w:rStyle w:val="BodyCopyChar"/>
        </w:rPr>
        <w:t xml:space="preserve">. </w:t>
      </w:r>
      <w:r w:rsidR="002A2A35" w:rsidRPr="00D9405B">
        <w:rPr>
          <w:rStyle w:val="BodyCopyChar"/>
        </w:rPr>
        <w:t>People may smoke in outdoor dining areas outside meal times, that is, when the kitchen is closed and food is not being eaten, IF the area meets the minimum requirements of outside smoking areas.</w:t>
      </w:r>
    </w:p>
    <w:p w14:paraId="4B6DD51D" w14:textId="5FD796D5" w:rsidR="00027BA0" w:rsidRPr="00027BA0" w:rsidRDefault="00027BA0" w:rsidP="00027BA0">
      <w:pPr>
        <w:pStyle w:val="Pa5"/>
        <w:spacing w:after="140" w:line="300" w:lineRule="atLeast"/>
        <w:rPr>
          <w:rFonts w:ascii="Gill Sans MT" w:hAnsi="Gill Sans MT"/>
          <w:sz w:val="22"/>
          <w:szCs w:val="22"/>
        </w:rPr>
      </w:pPr>
      <w:r>
        <w:rPr>
          <w:rFonts w:ascii="Gill Sans MT" w:hAnsi="Gill Sans MT" w:cs="GillSans"/>
          <w:b/>
          <w:bCs/>
          <w:color w:val="000000"/>
          <w:sz w:val="22"/>
          <w:szCs w:val="22"/>
        </w:rPr>
        <w:t>O</w:t>
      </w:r>
      <w:r w:rsidRPr="0034401C">
        <w:rPr>
          <w:rFonts w:ascii="Gill Sans MT" w:hAnsi="Gill Sans MT" w:cs="GillSans"/>
          <w:b/>
          <w:bCs/>
          <w:color w:val="000000"/>
          <w:sz w:val="22"/>
          <w:szCs w:val="22"/>
        </w:rPr>
        <w:t>utdoor smoking</w:t>
      </w:r>
      <w:r>
        <w:rPr>
          <w:rFonts w:ascii="Gill Sans MT" w:hAnsi="Gill Sans MT" w:cs="GillSans"/>
          <w:b/>
          <w:bCs/>
          <w:color w:val="000000"/>
          <w:sz w:val="22"/>
          <w:szCs w:val="22"/>
        </w:rPr>
        <w:t xml:space="preserve"> area: </w:t>
      </w:r>
      <w:r w:rsidRPr="00027BA0">
        <w:rPr>
          <w:rFonts w:ascii="Gill Sans MT" w:hAnsi="Gill Sans MT" w:cs="GillSans"/>
          <w:bCs/>
          <w:color w:val="000000"/>
          <w:sz w:val="22"/>
          <w:szCs w:val="22"/>
        </w:rPr>
        <w:t>a</w:t>
      </w:r>
      <w:r w:rsidRPr="00027BA0">
        <w:rPr>
          <w:rFonts w:ascii="Gill Sans MT" w:hAnsi="Gill Sans MT"/>
          <w:sz w:val="22"/>
          <w:szCs w:val="22"/>
        </w:rPr>
        <w:t xml:space="preserve">n </w:t>
      </w:r>
      <w:r w:rsidRPr="00027BA0">
        <w:rPr>
          <w:rFonts w:ascii="Gill Sans MT" w:hAnsi="Gill Sans MT"/>
          <w:iCs/>
          <w:sz w:val="22"/>
          <w:szCs w:val="22"/>
        </w:rPr>
        <w:t>outdoor area</w:t>
      </w:r>
      <w:r>
        <w:rPr>
          <w:rFonts w:ascii="Gill Sans MT" w:hAnsi="Gill Sans MT"/>
          <w:iCs/>
          <w:sz w:val="22"/>
          <w:szCs w:val="22"/>
        </w:rPr>
        <w:t xml:space="preserve"> that</w:t>
      </w:r>
      <w:r w:rsidRPr="00027BA0">
        <w:rPr>
          <w:rFonts w:ascii="Gill Sans MT" w:hAnsi="Gill Sans MT"/>
          <w:sz w:val="22"/>
          <w:szCs w:val="22"/>
        </w:rPr>
        <w:t>:</w:t>
      </w:r>
    </w:p>
    <w:p w14:paraId="4F95A5A8" w14:textId="7CD54A71" w:rsidR="00027BA0" w:rsidRPr="007650B2" w:rsidRDefault="00027BA0" w:rsidP="00027BA0">
      <w:pPr>
        <w:pStyle w:val="1dotsCOLUMNS"/>
        <w:tabs>
          <w:tab w:val="clear" w:pos="426"/>
        </w:tabs>
        <w:ind w:left="567" w:hanging="567"/>
        <w:rPr>
          <w:sz w:val="22"/>
        </w:rPr>
      </w:pPr>
      <w:r w:rsidRPr="007650B2">
        <w:rPr>
          <w:sz w:val="22"/>
        </w:rPr>
        <w:t xml:space="preserve">is not </w:t>
      </w:r>
      <w:r w:rsidRPr="007650B2">
        <w:rPr>
          <w:rFonts w:cs="GillSans"/>
          <w:bCs/>
          <w:sz w:val="22"/>
        </w:rPr>
        <w:t>serviced</w:t>
      </w:r>
      <w:r w:rsidRPr="007650B2">
        <w:rPr>
          <w:sz w:val="22"/>
        </w:rPr>
        <w:t xml:space="preserve">; and </w:t>
      </w:r>
    </w:p>
    <w:p w14:paraId="358313CB" w14:textId="77777777" w:rsidR="00027BA0" w:rsidRPr="007650B2" w:rsidRDefault="00027BA0" w:rsidP="00027BA0">
      <w:pPr>
        <w:pStyle w:val="1dotsCOLUMNS"/>
        <w:tabs>
          <w:tab w:val="clear" w:pos="426"/>
        </w:tabs>
        <w:spacing w:after="0"/>
        <w:ind w:left="567" w:hanging="567"/>
        <w:rPr>
          <w:sz w:val="22"/>
        </w:rPr>
      </w:pPr>
      <w:r w:rsidRPr="007650B2">
        <w:rPr>
          <w:sz w:val="22"/>
        </w:rPr>
        <w:t xml:space="preserve">either </w:t>
      </w:r>
    </w:p>
    <w:p w14:paraId="5B7A16CE" w14:textId="77777777" w:rsidR="00027BA0" w:rsidRPr="007650B2" w:rsidRDefault="00027BA0" w:rsidP="00027BA0">
      <w:pPr>
        <w:pStyle w:val="1dotsCOLUMNS"/>
        <w:tabs>
          <w:tab w:val="clear" w:pos="426"/>
        </w:tabs>
        <w:spacing w:after="0"/>
        <w:ind w:left="1134" w:hanging="567"/>
        <w:rPr>
          <w:sz w:val="22"/>
        </w:rPr>
      </w:pPr>
      <w:r w:rsidRPr="007650B2">
        <w:rPr>
          <w:sz w:val="22"/>
        </w:rPr>
        <w:t xml:space="preserve">does not have a </w:t>
      </w:r>
      <w:r w:rsidRPr="007650B2">
        <w:rPr>
          <w:rFonts w:cs="GillSans"/>
          <w:bCs/>
          <w:sz w:val="22"/>
        </w:rPr>
        <w:t>roof</w:t>
      </w:r>
      <w:r w:rsidRPr="007650B2">
        <w:rPr>
          <w:sz w:val="22"/>
        </w:rPr>
        <w:t xml:space="preserve">; or – </w:t>
      </w:r>
    </w:p>
    <w:p w14:paraId="3B00FBFE" w14:textId="1D0F6896" w:rsidR="00027BA0" w:rsidRPr="007650B2" w:rsidRDefault="00027BA0" w:rsidP="00027BA0">
      <w:pPr>
        <w:pStyle w:val="1dotsCOLUMNS"/>
        <w:tabs>
          <w:tab w:val="clear" w:pos="426"/>
        </w:tabs>
        <w:ind w:left="1134" w:hanging="567"/>
        <w:rPr>
          <w:sz w:val="22"/>
        </w:rPr>
      </w:pPr>
      <w:proofErr w:type="gramStart"/>
      <w:r w:rsidRPr="007650B2">
        <w:rPr>
          <w:sz w:val="22"/>
        </w:rPr>
        <w:t>has</w:t>
      </w:r>
      <w:proofErr w:type="gramEnd"/>
      <w:r w:rsidRPr="007650B2">
        <w:rPr>
          <w:sz w:val="22"/>
        </w:rPr>
        <w:t xml:space="preserve"> a </w:t>
      </w:r>
      <w:r w:rsidRPr="007650B2">
        <w:rPr>
          <w:rFonts w:cs="GillSans"/>
          <w:bCs/>
          <w:sz w:val="22"/>
        </w:rPr>
        <w:t xml:space="preserve">roof </w:t>
      </w:r>
      <w:r w:rsidRPr="007650B2">
        <w:rPr>
          <w:sz w:val="22"/>
        </w:rPr>
        <w:t xml:space="preserve">but does not have a perimeter consisting of more than 50 per cent </w:t>
      </w:r>
      <w:r w:rsidRPr="007650B2">
        <w:rPr>
          <w:rFonts w:cs="GillSans"/>
          <w:bCs/>
          <w:sz w:val="22"/>
        </w:rPr>
        <w:t xml:space="preserve">walls </w:t>
      </w:r>
      <w:r w:rsidRPr="007650B2">
        <w:rPr>
          <w:sz w:val="22"/>
        </w:rPr>
        <w:t xml:space="preserve">or </w:t>
      </w:r>
      <w:r w:rsidRPr="007650B2">
        <w:rPr>
          <w:rFonts w:cs="GillSans"/>
          <w:bCs/>
          <w:sz w:val="22"/>
        </w:rPr>
        <w:t xml:space="preserve">windows </w:t>
      </w:r>
      <w:r w:rsidRPr="007650B2">
        <w:rPr>
          <w:sz w:val="22"/>
        </w:rPr>
        <w:t xml:space="preserve">(whether open or closed). </w:t>
      </w:r>
    </w:p>
    <w:p w14:paraId="11E36042" w14:textId="431673C5" w:rsidR="004460EC" w:rsidRPr="00027BA0" w:rsidRDefault="004460EC" w:rsidP="00027BA0">
      <w:pPr>
        <w:rPr>
          <w:sz w:val="22"/>
          <w:lang w:val="en"/>
        </w:rPr>
      </w:pPr>
      <w:r w:rsidRPr="00027BA0">
        <w:rPr>
          <w:b/>
          <w:bCs/>
          <w:sz w:val="22"/>
          <w:lang w:val="en"/>
        </w:rPr>
        <w:t>Penalty units</w:t>
      </w:r>
      <w:r w:rsidRPr="00027BA0">
        <w:rPr>
          <w:b/>
          <w:sz w:val="22"/>
          <w:lang w:val="en"/>
        </w:rPr>
        <w:t>:</w:t>
      </w:r>
      <w:r w:rsidRPr="00027BA0">
        <w:rPr>
          <w:sz w:val="22"/>
          <w:lang w:val="en"/>
        </w:rPr>
        <w:t xml:space="preserve"> set by the </w:t>
      </w:r>
      <w:r w:rsidRPr="00027BA0">
        <w:rPr>
          <w:i/>
          <w:iCs/>
          <w:sz w:val="22"/>
          <w:lang w:val="en"/>
        </w:rPr>
        <w:t>Penalties Units and other Penalties Act 1987</w:t>
      </w:r>
      <w:r w:rsidRPr="00027BA0">
        <w:rPr>
          <w:sz w:val="22"/>
          <w:lang w:val="en"/>
        </w:rPr>
        <w:t xml:space="preserve">. For more information, </w:t>
      </w:r>
      <w:hyperlink r:id="rId19" w:history="1">
        <w:r w:rsidR="00BB4384" w:rsidRPr="00BB4384">
          <w:rPr>
            <w:rStyle w:val="Hyperlink"/>
            <w:sz w:val="22"/>
            <w:lang w:val="en"/>
          </w:rPr>
          <w:t>go to the Department of Justice website.</w:t>
        </w:r>
      </w:hyperlink>
      <w:r w:rsidRPr="00027BA0">
        <w:rPr>
          <w:sz w:val="22"/>
          <w:lang w:val="en"/>
        </w:rPr>
        <w:t xml:space="preserve"> </w:t>
      </w:r>
    </w:p>
    <w:p w14:paraId="3926EC26" w14:textId="77777777" w:rsidR="00027BA0" w:rsidRPr="00027BA0" w:rsidRDefault="00027BA0" w:rsidP="00027BA0">
      <w:pPr>
        <w:pStyle w:val="Pa4"/>
        <w:spacing w:after="140" w:line="300" w:lineRule="atLeast"/>
        <w:rPr>
          <w:rFonts w:ascii="Gill Sans MT" w:hAnsi="Gill Sans MT" w:cs="GillSans Light"/>
          <w:color w:val="000000"/>
          <w:sz w:val="22"/>
          <w:szCs w:val="22"/>
        </w:rPr>
      </w:pPr>
      <w:r w:rsidRPr="00027BA0">
        <w:rPr>
          <w:rFonts w:ascii="Gill Sans MT" w:hAnsi="Gill Sans MT" w:cs="GillSans"/>
          <w:b/>
          <w:bCs/>
          <w:color w:val="000000"/>
          <w:sz w:val="22"/>
          <w:szCs w:val="22"/>
        </w:rPr>
        <w:t>Roof</w:t>
      </w:r>
      <w:r w:rsidRPr="00027BA0">
        <w:rPr>
          <w:rFonts w:ascii="Gill Sans MT" w:hAnsi="Gill Sans MT" w:cs="GillSans Light"/>
          <w:color w:val="000000"/>
          <w:sz w:val="22"/>
          <w:szCs w:val="22"/>
        </w:rPr>
        <w:t xml:space="preserve">: any structure or device, whether fixed or moveable, that prevents or impedes upward airflow. What constitutes a roof can depend on a number of factors and may include canvas awnings, market umbrellas or sails. The issue is whether the structure or device impedes upward airflow, thereby increasing the risk to health. </w:t>
      </w:r>
    </w:p>
    <w:p w14:paraId="6799547F" w14:textId="48E7D514" w:rsidR="00D00680" w:rsidRPr="00027BA0" w:rsidRDefault="00D00680" w:rsidP="00931554">
      <w:pPr>
        <w:pStyle w:val="Pa4"/>
        <w:spacing w:after="140" w:line="300" w:lineRule="atLeast"/>
        <w:rPr>
          <w:rFonts w:ascii="Gill Sans MT" w:hAnsi="Gill Sans MT" w:cs="GillSans Light"/>
          <w:color w:val="000000"/>
          <w:sz w:val="22"/>
          <w:szCs w:val="22"/>
        </w:rPr>
      </w:pPr>
      <w:r w:rsidRPr="00027BA0">
        <w:rPr>
          <w:rFonts w:ascii="Gill Sans MT" w:hAnsi="Gill Sans MT" w:cs="GillSans"/>
          <w:b/>
          <w:bCs/>
          <w:color w:val="000000"/>
          <w:sz w:val="22"/>
          <w:szCs w:val="22"/>
        </w:rPr>
        <w:t>Serviced</w:t>
      </w:r>
      <w:r w:rsidR="003D7DDB" w:rsidRPr="00027BA0">
        <w:rPr>
          <w:rFonts w:ascii="Gill Sans MT" w:hAnsi="Gill Sans MT" w:cs="GillSans Light"/>
          <w:color w:val="000000"/>
          <w:sz w:val="22"/>
          <w:szCs w:val="22"/>
        </w:rPr>
        <w:t xml:space="preserve">: </w:t>
      </w:r>
      <w:r w:rsidRPr="00027BA0">
        <w:rPr>
          <w:rFonts w:ascii="Gill Sans MT" w:hAnsi="Gill Sans MT" w:cs="GillSans Light"/>
          <w:color w:val="000000"/>
          <w:sz w:val="22"/>
          <w:szCs w:val="22"/>
        </w:rPr>
        <w:t xml:space="preserve">the delivery of beverages and snacks or other food delivered </w:t>
      </w:r>
      <w:r w:rsidR="00931554" w:rsidRPr="00027BA0">
        <w:rPr>
          <w:rFonts w:ascii="Gill Sans MT" w:hAnsi="Gill Sans MT" w:cs="GillSans Light"/>
          <w:color w:val="000000"/>
          <w:sz w:val="22"/>
          <w:szCs w:val="22"/>
        </w:rPr>
        <w:t xml:space="preserve">to </w:t>
      </w:r>
      <w:r w:rsidR="00D9405B">
        <w:rPr>
          <w:rFonts w:ascii="Gill Sans MT" w:hAnsi="Gill Sans MT" w:cs="GillSans Light"/>
          <w:color w:val="000000"/>
          <w:sz w:val="22"/>
          <w:szCs w:val="22"/>
        </w:rPr>
        <w:t>Customers</w:t>
      </w:r>
      <w:r w:rsidR="00931554" w:rsidRPr="00027BA0">
        <w:rPr>
          <w:rFonts w:ascii="Gill Sans MT" w:hAnsi="Gill Sans MT" w:cs="GillSans Light"/>
          <w:color w:val="000000"/>
          <w:sz w:val="22"/>
          <w:szCs w:val="22"/>
        </w:rPr>
        <w:t xml:space="preserve"> </w:t>
      </w:r>
      <w:r w:rsidRPr="00027BA0">
        <w:rPr>
          <w:rFonts w:ascii="Gill Sans MT" w:hAnsi="Gill Sans MT" w:cs="GillSans Light"/>
          <w:color w:val="000000"/>
          <w:sz w:val="22"/>
          <w:szCs w:val="22"/>
        </w:rPr>
        <w:t xml:space="preserve">by staff </w:t>
      </w:r>
    </w:p>
    <w:p w14:paraId="50C72989" w14:textId="43E79E86" w:rsidR="00027BA0" w:rsidRPr="00027BA0" w:rsidRDefault="00027BA0" w:rsidP="00027BA0">
      <w:pPr>
        <w:rPr>
          <w:rFonts w:cs="GillSans Light"/>
          <w:color w:val="000000"/>
          <w:sz w:val="22"/>
        </w:rPr>
      </w:pPr>
      <w:r w:rsidRPr="00027BA0">
        <w:rPr>
          <w:rFonts w:cs="GillSans"/>
          <w:b/>
          <w:bCs/>
          <w:color w:val="000000"/>
          <w:sz w:val="22"/>
        </w:rPr>
        <w:t>Smoke</w:t>
      </w:r>
      <w:r w:rsidR="005762E8">
        <w:rPr>
          <w:rFonts w:cs="GillSans"/>
          <w:b/>
          <w:bCs/>
          <w:color w:val="000000"/>
          <w:sz w:val="22"/>
        </w:rPr>
        <w:t xml:space="preserve"> </w:t>
      </w:r>
      <w:r w:rsidRPr="00027BA0">
        <w:rPr>
          <w:rFonts w:cs="GillSans"/>
          <w:b/>
          <w:bCs/>
          <w:color w:val="000000"/>
          <w:sz w:val="22"/>
        </w:rPr>
        <w:t>free area</w:t>
      </w:r>
      <w:r>
        <w:rPr>
          <w:rFonts w:cs="GillSans Light"/>
          <w:color w:val="000000"/>
          <w:sz w:val="22"/>
        </w:rPr>
        <w:t>: Enclosed public places and workplaces, within three</w:t>
      </w:r>
      <w:r w:rsidRPr="00027BA0">
        <w:rPr>
          <w:rFonts w:cs="GillSans Light"/>
          <w:color w:val="000000"/>
          <w:sz w:val="22"/>
        </w:rPr>
        <w:t xml:space="preserve"> metres of the entrance/exit to a </w:t>
      </w:r>
      <w:r>
        <w:rPr>
          <w:rFonts w:cs="GillSans Light"/>
          <w:color w:val="000000"/>
          <w:sz w:val="22"/>
        </w:rPr>
        <w:t xml:space="preserve">public </w:t>
      </w:r>
      <w:r w:rsidRPr="00027BA0">
        <w:rPr>
          <w:rFonts w:cs="GillSans Light"/>
          <w:color w:val="000000"/>
          <w:sz w:val="22"/>
        </w:rPr>
        <w:t>building, within 10 metres of a building</w:t>
      </w:r>
      <w:r>
        <w:rPr>
          <w:rFonts w:cs="GillSans Light"/>
          <w:color w:val="000000"/>
          <w:sz w:val="22"/>
        </w:rPr>
        <w:t>’</w:t>
      </w:r>
      <w:r w:rsidRPr="00027BA0">
        <w:rPr>
          <w:rFonts w:cs="GillSans Light"/>
          <w:color w:val="000000"/>
          <w:sz w:val="22"/>
        </w:rPr>
        <w:t xml:space="preserve">s air intake </w:t>
      </w:r>
      <w:r>
        <w:rPr>
          <w:rFonts w:cs="GillSans Light"/>
          <w:color w:val="000000"/>
          <w:sz w:val="22"/>
        </w:rPr>
        <w:t>and other areas as listed in Section 3.</w:t>
      </w:r>
    </w:p>
    <w:p w14:paraId="4D4957A5" w14:textId="77777777" w:rsidR="00027BA0" w:rsidRPr="00027BA0" w:rsidRDefault="00027BA0" w:rsidP="00027BA0">
      <w:pPr>
        <w:rPr>
          <w:rFonts w:cs="GillSans Light"/>
          <w:color w:val="000000"/>
          <w:sz w:val="22"/>
        </w:rPr>
      </w:pPr>
      <w:r w:rsidRPr="00027BA0">
        <w:rPr>
          <w:rFonts w:cs="GillSans"/>
          <w:b/>
          <w:bCs/>
          <w:color w:val="000000"/>
          <w:sz w:val="22"/>
        </w:rPr>
        <w:t>Smoking</w:t>
      </w:r>
      <w:r w:rsidRPr="00027BA0">
        <w:rPr>
          <w:rFonts w:cs="GillSans Light"/>
          <w:color w:val="000000"/>
          <w:sz w:val="22"/>
        </w:rPr>
        <w:t xml:space="preserve">: Smoking any substance (including tobacco, herbs, e-juice), including vaping. </w:t>
      </w:r>
    </w:p>
    <w:p w14:paraId="6C37B106" w14:textId="77777777" w:rsidR="00027BA0" w:rsidRPr="00027BA0" w:rsidRDefault="00027BA0" w:rsidP="00027BA0">
      <w:pPr>
        <w:pStyle w:val="Pa4"/>
        <w:spacing w:after="140" w:line="300" w:lineRule="atLeast"/>
        <w:rPr>
          <w:rFonts w:ascii="Gill Sans MT" w:hAnsi="Gill Sans MT" w:cs="GillSans Light"/>
          <w:color w:val="000000"/>
          <w:sz w:val="22"/>
          <w:szCs w:val="22"/>
        </w:rPr>
      </w:pPr>
      <w:r w:rsidRPr="00027BA0">
        <w:rPr>
          <w:rFonts w:ascii="Gill Sans MT" w:hAnsi="Gill Sans MT" w:cs="GillSans"/>
          <w:b/>
          <w:bCs/>
          <w:color w:val="000000"/>
          <w:sz w:val="22"/>
          <w:szCs w:val="22"/>
        </w:rPr>
        <w:t>Wall:</w:t>
      </w:r>
      <w:r w:rsidRPr="00027BA0">
        <w:rPr>
          <w:rFonts w:ascii="Gill Sans MT" w:hAnsi="Gill Sans MT" w:cs="GillSans Light"/>
          <w:color w:val="000000"/>
          <w:sz w:val="22"/>
          <w:szCs w:val="22"/>
        </w:rPr>
        <w:t xml:space="preserve"> can include material such as glass, plastic, bistro blinds and canvas. The issue is whether the material or structure impedes airflow. </w:t>
      </w:r>
    </w:p>
    <w:p w14:paraId="3442CD6F" w14:textId="77777777" w:rsidR="00F33796" w:rsidRPr="00027BA0" w:rsidRDefault="00F33796" w:rsidP="00235A68">
      <w:pPr>
        <w:rPr>
          <w:sz w:val="22"/>
          <w:lang w:val="en"/>
        </w:rPr>
      </w:pPr>
    </w:p>
    <w:p w14:paraId="2EEDF185" w14:textId="77777777" w:rsidR="00EF3981" w:rsidRPr="005762E8" w:rsidRDefault="00EF3981" w:rsidP="0038281A">
      <w:pPr>
        <w:pStyle w:val="BodyCopy"/>
        <w:rPr>
          <w:rStyle w:val="BodyCopyChar"/>
        </w:rPr>
      </w:pPr>
      <w:r w:rsidRPr="00824976">
        <w:rPr>
          <w:rFonts w:cs="GillSans Light"/>
          <w:color w:val="000000"/>
        </w:rPr>
        <w:t>DISCLAIMER</w:t>
      </w:r>
      <w:r w:rsidRPr="005762E8">
        <w:rPr>
          <w:rStyle w:val="BodyCopyChar"/>
        </w:rPr>
        <w:t>: This information is for guidance only and is not to be taken as an expression of the law. It should be read in conjunction with the Public Health Act 1997. Owners, licensees and occupiers should also consult their relevant industry associations for advice and assistance and may choose to seek legal advice. The Crown in the right of the State of Tasmania, its officers, employees and agents do not accept liability, however arising, including liability for negligence, for any loss resulting from the use of, or reliance on, this information.</w:t>
      </w:r>
    </w:p>
    <w:p w14:paraId="01CFDCE4" w14:textId="77777777" w:rsidR="00F33796" w:rsidRDefault="00F33796" w:rsidP="00235A68">
      <w:pPr>
        <w:rPr>
          <w:lang w:val="en"/>
        </w:rPr>
      </w:pPr>
    </w:p>
    <w:p w14:paraId="2C7FF382" w14:textId="69BE6D17" w:rsidR="00F33796" w:rsidRDefault="00BB4384" w:rsidP="00235A68">
      <w:pPr>
        <w:rPr>
          <w:lang w:val="en"/>
        </w:rPr>
      </w:pPr>
      <w:r>
        <w:rPr>
          <w:noProof/>
          <w:lang w:eastAsia="en-AU"/>
        </w:rPr>
        <w:drawing>
          <wp:anchor distT="0" distB="0" distL="114300" distR="114300" simplePos="0" relativeHeight="251661312" behindDoc="1" locked="0" layoutInCell="1" allowOverlap="1" wp14:anchorId="6F9C30B5" wp14:editId="0F183B4D">
            <wp:simplePos x="0" y="0"/>
            <wp:positionH relativeFrom="page">
              <wp:posOffset>0</wp:posOffset>
            </wp:positionH>
            <wp:positionV relativeFrom="paragraph">
              <wp:posOffset>-296545</wp:posOffset>
            </wp:positionV>
            <wp:extent cx="7564755" cy="10704830"/>
            <wp:effectExtent l="0" t="0" r="0" b="1270"/>
            <wp:wrapNone/>
            <wp:docPr id="9" name="Picture 9" descr="Artistic Blue Box that markes the end of the Document. no cont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cove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64755" cy="10704830"/>
                    </a:xfrm>
                    <a:prstGeom prst="rect">
                      <a:avLst/>
                    </a:prstGeom>
                    <a:noFill/>
                  </pic:spPr>
                </pic:pic>
              </a:graphicData>
            </a:graphic>
            <wp14:sizeRelH relativeFrom="page">
              <wp14:pctWidth>0</wp14:pctWidth>
            </wp14:sizeRelH>
            <wp14:sizeRelV relativeFrom="page">
              <wp14:pctHeight>0</wp14:pctHeight>
            </wp14:sizeRelV>
          </wp:anchor>
        </w:drawing>
      </w:r>
    </w:p>
    <w:p w14:paraId="43AD7F71" w14:textId="77777777" w:rsidR="00F33796" w:rsidRDefault="00F33796" w:rsidP="00235A68">
      <w:pPr>
        <w:rPr>
          <w:lang w:val="en"/>
        </w:rPr>
      </w:pPr>
    </w:p>
    <w:sectPr w:rsidR="00F33796">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35C3" w14:textId="77777777" w:rsidR="006A396F" w:rsidRDefault="006A396F" w:rsidP="00DA7B20">
      <w:pPr>
        <w:spacing w:after="0" w:line="240" w:lineRule="auto"/>
      </w:pPr>
      <w:r>
        <w:separator/>
      </w:r>
    </w:p>
  </w:endnote>
  <w:endnote w:type="continuationSeparator" w:id="0">
    <w:p w14:paraId="2C0A7FFD" w14:textId="77777777" w:rsidR="006A396F" w:rsidRDefault="006A396F" w:rsidP="00DA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7A34" w14:textId="77E985F2" w:rsidR="00496B28" w:rsidRDefault="00496B28">
    <w:pPr>
      <w:pStyle w:val="Footer"/>
      <w:jc w:val="right"/>
    </w:pPr>
    <w:r>
      <w:t>Smoke-free Areas in Tasmania: A Guide for Licenced Premises and Dining Premises</w:t>
    </w:r>
    <w:r>
      <w:tab/>
      <w:t xml:space="preserve"> </w:t>
    </w:r>
    <w:sdt>
      <w:sdtPr>
        <w:id w:val="14363246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DA0">
          <w:rPr>
            <w:noProof/>
          </w:rPr>
          <w:t>5</w:t>
        </w:r>
        <w:r>
          <w:rPr>
            <w:noProof/>
          </w:rPr>
          <w:fldChar w:fldCharType="end"/>
        </w:r>
      </w:sdtContent>
    </w:sdt>
  </w:p>
  <w:p w14:paraId="7260DC32" w14:textId="77777777" w:rsidR="00496B28" w:rsidRDefault="00496B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B957E" w14:textId="77777777" w:rsidR="006A396F" w:rsidRDefault="006A396F" w:rsidP="00DA7B20">
      <w:pPr>
        <w:spacing w:after="0" w:line="240" w:lineRule="auto"/>
      </w:pPr>
      <w:r>
        <w:separator/>
      </w:r>
    </w:p>
  </w:footnote>
  <w:footnote w:type="continuationSeparator" w:id="0">
    <w:p w14:paraId="0C4B9460" w14:textId="77777777" w:rsidR="006A396F" w:rsidRDefault="006A396F" w:rsidP="00DA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E0614" w14:textId="77777777" w:rsidR="00496B28" w:rsidRDefault="00496B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5F9"/>
    <w:multiLevelType w:val="hybridMultilevel"/>
    <w:tmpl w:val="10C4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8F1766"/>
    <w:multiLevelType w:val="hybridMultilevel"/>
    <w:tmpl w:val="D312F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441A32"/>
    <w:multiLevelType w:val="hybridMultilevel"/>
    <w:tmpl w:val="C400F124"/>
    <w:lvl w:ilvl="0" w:tplc="9514BC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62E91"/>
    <w:multiLevelType w:val="hybridMultilevel"/>
    <w:tmpl w:val="5E9E7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AD18FE"/>
    <w:multiLevelType w:val="hybridMultilevel"/>
    <w:tmpl w:val="73E82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8B75CC"/>
    <w:multiLevelType w:val="hybridMultilevel"/>
    <w:tmpl w:val="E7483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147303"/>
    <w:multiLevelType w:val="hybridMultilevel"/>
    <w:tmpl w:val="1AA8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602682"/>
    <w:multiLevelType w:val="hybridMultilevel"/>
    <w:tmpl w:val="10D40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7F181B"/>
    <w:multiLevelType w:val="hybridMultilevel"/>
    <w:tmpl w:val="FAB4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D5262C"/>
    <w:multiLevelType w:val="hybridMultilevel"/>
    <w:tmpl w:val="321E135A"/>
    <w:lvl w:ilvl="0" w:tplc="70EA563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D320C2"/>
    <w:multiLevelType w:val="hybridMultilevel"/>
    <w:tmpl w:val="BED6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975C6C"/>
    <w:multiLevelType w:val="hybridMultilevel"/>
    <w:tmpl w:val="8B70C0A4"/>
    <w:lvl w:ilvl="0" w:tplc="70AA87C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954BC9"/>
    <w:multiLevelType w:val="hybridMultilevel"/>
    <w:tmpl w:val="507C0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BA5D45"/>
    <w:multiLevelType w:val="hybridMultilevel"/>
    <w:tmpl w:val="B5A29B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D0635D"/>
    <w:multiLevelType w:val="hybridMultilevel"/>
    <w:tmpl w:val="6D14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2C2235"/>
    <w:multiLevelType w:val="hybridMultilevel"/>
    <w:tmpl w:val="5978C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D7036B"/>
    <w:multiLevelType w:val="hybridMultilevel"/>
    <w:tmpl w:val="73E82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E173A2"/>
    <w:multiLevelType w:val="hybridMultilevel"/>
    <w:tmpl w:val="9D0EAC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45AB7FE3"/>
    <w:multiLevelType w:val="hybridMultilevel"/>
    <w:tmpl w:val="F55ED0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8A4B6E"/>
    <w:multiLevelType w:val="hybridMultilevel"/>
    <w:tmpl w:val="E336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A0429A"/>
    <w:multiLevelType w:val="hybridMultilevel"/>
    <w:tmpl w:val="95D8E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38713B"/>
    <w:multiLevelType w:val="hybridMultilevel"/>
    <w:tmpl w:val="527A6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D811E8"/>
    <w:multiLevelType w:val="hybridMultilevel"/>
    <w:tmpl w:val="B8541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541045"/>
    <w:multiLevelType w:val="hybridMultilevel"/>
    <w:tmpl w:val="BE4C0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761F6D"/>
    <w:multiLevelType w:val="hybridMultilevel"/>
    <w:tmpl w:val="C372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4372DE"/>
    <w:multiLevelType w:val="hybridMultilevel"/>
    <w:tmpl w:val="1AEA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693CD1"/>
    <w:multiLevelType w:val="hybridMultilevel"/>
    <w:tmpl w:val="B5945DE8"/>
    <w:lvl w:ilvl="0" w:tplc="417A4330">
      <w:start w:val="1"/>
      <w:numFmt w:val="bullet"/>
      <w:pStyle w:val="1dotsCOLUMNS"/>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60A44FE4"/>
    <w:multiLevelType w:val="hybridMultilevel"/>
    <w:tmpl w:val="2268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EB3984"/>
    <w:multiLevelType w:val="hybridMultilevel"/>
    <w:tmpl w:val="606C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E762FC"/>
    <w:multiLevelType w:val="hybridMultilevel"/>
    <w:tmpl w:val="7938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E37A88"/>
    <w:multiLevelType w:val="hybridMultilevel"/>
    <w:tmpl w:val="10FCDA3E"/>
    <w:lvl w:ilvl="0" w:tplc="BC5A79B6">
      <w:start w:val="1"/>
      <w:numFmt w:val="bullet"/>
      <w:lvlText w:val=""/>
      <w:lvlJc w:val="left"/>
      <w:pPr>
        <w:ind w:left="1146" w:hanging="360"/>
      </w:pPr>
      <w:rPr>
        <w:rFonts w:ascii="Symbol" w:hAnsi="Symbol" w:hint="default"/>
        <w:sz w:val="16"/>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nsid w:val="71A77665"/>
    <w:multiLevelType w:val="hybridMultilevel"/>
    <w:tmpl w:val="919E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016406"/>
    <w:multiLevelType w:val="hybridMultilevel"/>
    <w:tmpl w:val="C9A09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17291C"/>
    <w:multiLevelType w:val="hybridMultilevel"/>
    <w:tmpl w:val="9FA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5E2F9A"/>
    <w:multiLevelType w:val="hybridMultilevel"/>
    <w:tmpl w:val="D906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677002"/>
    <w:multiLevelType w:val="hybridMultilevel"/>
    <w:tmpl w:val="C486BC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6F90D03"/>
    <w:multiLevelType w:val="hybridMultilevel"/>
    <w:tmpl w:val="9DD0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5C59E9"/>
    <w:multiLevelType w:val="hybridMultilevel"/>
    <w:tmpl w:val="323A33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7"/>
  </w:num>
  <w:num w:numId="2">
    <w:abstractNumId w:val="24"/>
  </w:num>
  <w:num w:numId="3">
    <w:abstractNumId w:val="20"/>
  </w:num>
  <w:num w:numId="4">
    <w:abstractNumId w:val="18"/>
  </w:num>
  <w:num w:numId="5">
    <w:abstractNumId w:val="35"/>
  </w:num>
  <w:num w:numId="6">
    <w:abstractNumId w:val="14"/>
  </w:num>
  <w:num w:numId="7">
    <w:abstractNumId w:val="29"/>
  </w:num>
  <w:num w:numId="8">
    <w:abstractNumId w:val="28"/>
  </w:num>
  <w:num w:numId="9">
    <w:abstractNumId w:val="17"/>
  </w:num>
  <w:num w:numId="10">
    <w:abstractNumId w:val="26"/>
  </w:num>
  <w:num w:numId="11">
    <w:abstractNumId w:val="12"/>
  </w:num>
  <w:num w:numId="12">
    <w:abstractNumId w:val="4"/>
  </w:num>
  <w:num w:numId="13">
    <w:abstractNumId w:val="22"/>
  </w:num>
  <w:num w:numId="14">
    <w:abstractNumId w:val="16"/>
  </w:num>
  <w:num w:numId="15">
    <w:abstractNumId w:val="27"/>
  </w:num>
  <w:num w:numId="16">
    <w:abstractNumId w:val="13"/>
  </w:num>
  <w:num w:numId="17">
    <w:abstractNumId w:val="3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30"/>
  </w:num>
  <w:num w:numId="25">
    <w:abstractNumId w:val="5"/>
  </w:num>
  <w:num w:numId="26">
    <w:abstractNumId w:val="26"/>
  </w:num>
  <w:num w:numId="27">
    <w:abstractNumId w:val="26"/>
  </w:num>
  <w:num w:numId="28">
    <w:abstractNumId w:val="2"/>
  </w:num>
  <w:num w:numId="29">
    <w:abstractNumId w:val="32"/>
  </w:num>
  <w:num w:numId="30">
    <w:abstractNumId w:val="34"/>
  </w:num>
  <w:num w:numId="31">
    <w:abstractNumId w:val="7"/>
  </w:num>
  <w:num w:numId="32">
    <w:abstractNumId w:val="33"/>
  </w:num>
  <w:num w:numId="33">
    <w:abstractNumId w:val="10"/>
  </w:num>
  <w:num w:numId="34">
    <w:abstractNumId w:val="19"/>
  </w:num>
  <w:num w:numId="35">
    <w:abstractNumId w:val="31"/>
  </w:num>
  <w:num w:numId="36">
    <w:abstractNumId w:val="23"/>
  </w:num>
  <w:num w:numId="37">
    <w:abstractNumId w:val="0"/>
  </w:num>
  <w:num w:numId="38">
    <w:abstractNumId w:val="6"/>
  </w:num>
  <w:num w:numId="39">
    <w:abstractNumId w:val="25"/>
  </w:num>
  <w:num w:numId="40">
    <w:abstractNumId w:val="3"/>
  </w:num>
  <w:num w:numId="41">
    <w:abstractNumId w:val="15"/>
  </w:num>
  <w:num w:numId="42">
    <w:abstractNumId w:val="1"/>
  </w:num>
  <w:num w:numId="43">
    <w:abstractNumId w:val="11"/>
  </w:num>
  <w:num w:numId="44">
    <w:abstractNumId w:val="8"/>
  </w:num>
  <w:num w:numId="45">
    <w:abstractNumId w:val="9"/>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B0"/>
    <w:rsid w:val="000010AC"/>
    <w:rsid w:val="00003ECE"/>
    <w:rsid w:val="00027BA0"/>
    <w:rsid w:val="00034F6B"/>
    <w:rsid w:val="00043DC3"/>
    <w:rsid w:val="000568E9"/>
    <w:rsid w:val="00056C1D"/>
    <w:rsid w:val="000655B2"/>
    <w:rsid w:val="000725F2"/>
    <w:rsid w:val="000748C2"/>
    <w:rsid w:val="00084BEC"/>
    <w:rsid w:val="000A3312"/>
    <w:rsid w:val="000B3697"/>
    <w:rsid w:val="000C1C8C"/>
    <w:rsid w:val="000D257E"/>
    <w:rsid w:val="000D6BF2"/>
    <w:rsid w:val="000E0804"/>
    <w:rsid w:val="000E1405"/>
    <w:rsid w:val="000E35DF"/>
    <w:rsid w:val="000F310B"/>
    <w:rsid w:val="000F322A"/>
    <w:rsid w:val="000F449A"/>
    <w:rsid w:val="00100285"/>
    <w:rsid w:val="00106FBE"/>
    <w:rsid w:val="0010787E"/>
    <w:rsid w:val="00117FD2"/>
    <w:rsid w:val="0012597B"/>
    <w:rsid w:val="00126C3A"/>
    <w:rsid w:val="001307E8"/>
    <w:rsid w:val="00136968"/>
    <w:rsid w:val="00146287"/>
    <w:rsid w:val="001618E8"/>
    <w:rsid w:val="00165198"/>
    <w:rsid w:val="00166C5B"/>
    <w:rsid w:val="001718DD"/>
    <w:rsid w:val="00177B49"/>
    <w:rsid w:val="00197C8A"/>
    <w:rsid w:val="001A0FD0"/>
    <w:rsid w:val="001A119C"/>
    <w:rsid w:val="001A6CFA"/>
    <w:rsid w:val="001A6F0E"/>
    <w:rsid w:val="001B1BDC"/>
    <w:rsid w:val="001B3B6F"/>
    <w:rsid w:val="001B3E8A"/>
    <w:rsid w:val="001C67C3"/>
    <w:rsid w:val="001D2522"/>
    <w:rsid w:val="001D65DE"/>
    <w:rsid w:val="001D7E96"/>
    <w:rsid w:val="001E2982"/>
    <w:rsid w:val="001E4359"/>
    <w:rsid w:val="001E640C"/>
    <w:rsid w:val="001E6958"/>
    <w:rsid w:val="001F0BC9"/>
    <w:rsid w:val="001F14CB"/>
    <w:rsid w:val="00207A5B"/>
    <w:rsid w:val="002132A8"/>
    <w:rsid w:val="00214A18"/>
    <w:rsid w:val="002200F2"/>
    <w:rsid w:val="0022700A"/>
    <w:rsid w:val="00231FA1"/>
    <w:rsid w:val="002352C9"/>
    <w:rsid w:val="00235A68"/>
    <w:rsid w:val="00250876"/>
    <w:rsid w:val="00252BBF"/>
    <w:rsid w:val="002544BC"/>
    <w:rsid w:val="00262C5A"/>
    <w:rsid w:val="0029085C"/>
    <w:rsid w:val="00292161"/>
    <w:rsid w:val="00295339"/>
    <w:rsid w:val="002A2A35"/>
    <w:rsid w:val="002A3AB8"/>
    <w:rsid w:val="002A66D5"/>
    <w:rsid w:val="002A6FD5"/>
    <w:rsid w:val="002B0342"/>
    <w:rsid w:val="002B1ACE"/>
    <w:rsid w:val="002B2127"/>
    <w:rsid w:val="002B2250"/>
    <w:rsid w:val="002B69B8"/>
    <w:rsid w:val="002C4109"/>
    <w:rsid w:val="002C64E8"/>
    <w:rsid w:val="002D7E9F"/>
    <w:rsid w:val="002E45F0"/>
    <w:rsid w:val="002F1BF0"/>
    <w:rsid w:val="002F7144"/>
    <w:rsid w:val="00301B69"/>
    <w:rsid w:val="00312202"/>
    <w:rsid w:val="00313201"/>
    <w:rsid w:val="00327134"/>
    <w:rsid w:val="00331BC3"/>
    <w:rsid w:val="00331DA0"/>
    <w:rsid w:val="003340FF"/>
    <w:rsid w:val="003467C1"/>
    <w:rsid w:val="0035298D"/>
    <w:rsid w:val="003561C4"/>
    <w:rsid w:val="00361AFD"/>
    <w:rsid w:val="00366C44"/>
    <w:rsid w:val="0038014E"/>
    <w:rsid w:val="00380E5D"/>
    <w:rsid w:val="003825FD"/>
    <w:rsid w:val="0038281A"/>
    <w:rsid w:val="0038743A"/>
    <w:rsid w:val="00390A1A"/>
    <w:rsid w:val="003910D1"/>
    <w:rsid w:val="003A3DD0"/>
    <w:rsid w:val="003B17D8"/>
    <w:rsid w:val="003B4C3C"/>
    <w:rsid w:val="003B4CE3"/>
    <w:rsid w:val="003B6B16"/>
    <w:rsid w:val="003B753D"/>
    <w:rsid w:val="003C380F"/>
    <w:rsid w:val="003D0C20"/>
    <w:rsid w:val="003D0D04"/>
    <w:rsid w:val="003D7DDB"/>
    <w:rsid w:val="003E0848"/>
    <w:rsid w:val="003E2923"/>
    <w:rsid w:val="003E3679"/>
    <w:rsid w:val="003E67A2"/>
    <w:rsid w:val="003F616F"/>
    <w:rsid w:val="004022EA"/>
    <w:rsid w:val="00405EA1"/>
    <w:rsid w:val="00421957"/>
    <w:rsid w:val="004368F7"/>
    <w:rsid w:val="00441DEA"/>
    <w:rsid w:val="004460EC"/>
    <w:rsid w:val="0045229C"/>
    <w:rsid w:val="00476A51"/>
    <w:rsid w:val="00480EEA"/>
    <w:rsid w:val="00485B26"/>
    <w:rsid w:val="00487FD5"/>
    <w:rsid w:val="00494250"/>
    <w:rsid w:val="00496B28"/>
    <w:rsid w:val="004A0543"/>
    <w:rsid w:val="004D0A08"/>
    <w:rsid w:val="004D336D"/>
    <w:rsid w:val="004D4699"/>
    <w:rsid w:val="004E6476"/>
    <w:rsid w:val="00501864"/>
    <w:rsid w:val="005311F0"/>
    <w:rsid w:val="00536FF5"/>
    <w:rsid w:val="005376E0"/>
    <w:rsid w:val="005379DD"/>
    <w:rsid w:val="005418AB"/>
    <w:rsid w:val="00560DC8"/>
    <w:rsid w:val="0057186F"/>
    <w:rsid w:val="00571A95"/>
    <w:rsid w:val="00571E7F"/>
    <w:rsid w:val="0057254D"/>
    <w:rsid w:val="005762E8"/>
    <w:rsid w:val="005771DC"/>
    <w:rsid w:val="00577C13"/>
    <w:rsid w:val="005919A6"/>
    <w:rsid w:val="005946D4"/>
    <w:rsid w:val="00597496"/>
    <w:rsid w:val="005A1EF6"/>
    <w:rsid w:val="005B3847"/>
    <w:rsid w:val="005C33D2"/>
    <w:rsid w:val="005D4B35"/>
    <w:rsid w:val="005E53C6"/>
    <w:rsid w:val="005F614A"/>
    <w:rsid w:val="0060529A"/>
    <w:rsid w:val="00630DDE"/>
    <w:rsid w:val="006349EA"/>
    <w:rsid w:val="00634C94"/>
    <w:rsid w:val="00635A5E"/>
    <w:rsid w:val="00641263"/>
    <w:rsid w:val="00646B9E"/>
    <w:rsid w:val="00651995"/>
    <w:rsid w:val="006537C4"/>
    <w:rsid w:val="00671295"/>
    <w:rsid w:val="006A396F"/>
    <w:rsid w:val="006B4E7F"/>
    <w:rsid w:val="006C08D0"/>
    <w:rsid w:val="006D0C10"/>
    <w:rsid w:val="006D1EED"/>
    <w:rsid w:val="006D2061"/>
    <w:rsid w:val="006E27DF"/>
    <w:rsid w:val="006E2DA4"/>
    <w:rsid w:val="006E5019"/>
    <w:rsid w:val="006E5C6D"/>
    <w:rsid w:val="006F261A"/>
    <w:rsid w:val="006F37F4"/>
    <w:rsid w:val="006F524F"/>
    <w:rsid w:val="00703AEB"/>
    <w:rsid w:val="00710D3D"/>
    <w:rsid w:val="0071335A"/>
    <w:rsid w:val="00713B4A"/>
    <w:rsid w:val="007153D3"/>
    <w:rsid w:val="007168EA"/>
    <w:rsid w:val="00722297"/>
    <w:rsid w:val="00723413"/>
    <w:rsid w:val="007350CC"/>
    <w:rsid w:val="00736850"/>
    <w:rsid w:val="00740788"/>
    <w:rsid w:val="00744148"/>
    <w:rsid w:val="00752C71"/>
    <w:rsid w:val="00752DE0"/>
    <w:rsid w:val="0075302F"/>
    <w:rsid w:val="007566D6"/>
    <w:rsid w:val="00756D6C"/>
    <w:rsid w:val="0076037E"/>
    <w:rsid w:val="007650B2"/>
    <w:rsid w:val="00775FFC"/>
    <w:rsid w:val="00787768"/>
    <w:rsid w:val="00797AA3"/>
    <w:rsid w:val="007B1340"/>
    <w:rsid w:val="007B1401"/>
    <w:rsid w:val="007B33FD"/>
    <w:rsid w:val="007B6CF7"/>
    <w:rsid w:val="007D5F28"/>
    <w:rsid w:val="007E0421"/>
    <w:rsid w:val="007E16D0"/>
    <w:rsid w:val="007E43EC"/>
    <w:rsid w:val="007E5886"/>
    <w:rsid w:val="007E740F"/>
    <w:rsid w:val="007F0990"/>
    <w:rsid w:val="007F4406"/>
    <w:rsid w:val="00805601"/>
    <w:rsid w:val="00812171"/>
    <w:rsid w:val="00813259"/>
    <w:rsid w:val="00815631"/>
    <w:rsid w:val="00825266"/>
    <w:rsid w:val="008362B2"/>
    <w:rsid w:val="00836337"/>
    <w:rsid w:val="0084451E"/>
    <w:rsid w:val="00856630"/>
    <w:rsid w:val="0087539D"/>
    <w:rsid w:val="00891649"/>
    <w:rsid w:val="008A00B3"/>
    <w:rsid w:val="008A08E6"/>
    <w:rsid w:val="008A3DF7"/>
    <w:rsid w:val="008C7346"/>
    <w:rsid w:val="008D6444"/>
    <w:rsid w:val="008E4591"/>
    <w:rsid w:val="008E7550"/>
    <w:rsid w:val="008F1D9B"/>
    <w:rsid w:val="008F2642"/>
    <w:rsid w:val="008F3A2C"/>
    <w:rsid w:val="008F513B"/>
    <w:rsid w:val="008F611E"/>
    <w:rsid w:val="009059E4"/>
    <w:rsid w:val="00910119"/>
    <w:rsid w:val="009220F9"/>
    <w:rsid w:val="00931554"/>
    <w:rsid w:val="00932DF8"/>
    <w:rsid w:val="00937E9B"/>
    <w:rsid w:val="00944951"/>
    <w:rsid w:val="00956C13"/>
    <w:rsid w:val="00956F49"/>
    <w:rsid w:val="0096636F"/>
    <w:rsid w:val="009747DD"/>
    <w:rsid w:val="009754E5"/>
    <w:rsid w:val="00984592"/>
    <w:rsid w:val="00990FA8"/>
    <w:rsid w:val="009A1C49"/>
    <w:rsid w:val="009A2EC0"/>
    <w:rsid w:val="009A31D2"/>
    <w:rsid w:val="009A33DE"/>
    <w:rsid w:val="009A4090"/>
    <w:rsid w:val="009B0177"/>
    <w:rsid w:val="009B7535"/>
    <w:rsid w:val="009C2558"/>
    <w:rsid w:val="009D1CD6"/>
    <w:rsid w:val="009D2FE1"/>
    <w:rsid w:val="009D6BC9"/>
    <w:rsid w:val="009E0480"/>
    <w:rsid w:val="009E060F"/>
    <w:rsid w:val="009E4436"/>
    <w:rsid w:val="009E5399"/>
    <w:rsid w:val="009E6FAE"/>
    <w:rsid w:val="009F18C5"/>
    <w:rsid w:val="009F3B34"/>
    <w:rsid w:val="00A149D2"/>
    <w:rsid w:val="00A15974"/>
    <w:rsid w:val="00A259F0"/>
    <w:rsid w:val="00A313BB"/>
    <w:rsid w:val="00A372C8"/>
    <w:rsid w:val="00A51F2F"/>
    <w:rsid w:val="00A61448"/>
    <w:rsid w:val="00A76E2A"/>
    <w:rsid w:val="00A87617"/>
    <w:rsid w:val="00A97064"/>
    <w:rsid w:val="00AA56E6"/>
    <w:rsid w:val="00AB4569"/>
    <w:rsid w:val="00AB5BF5"/>
    <w:rsid w:val="00AC51D1"/>
    <w:rsid w:val="00AC6D8F"/>
    <w:rsid w:val="00AD217D"/>
    <w:rsid w:val="00AE3256"/>
    <w:rsid w:val="00AF5E24"/>
    <w:rsid w:val="00AF7DAC"/>
    <w:rsid w:val="00B02BF5"/>
    <w:rsid w:val="00B04F2B"/>
    <w:rsid w:val="00B05960"/>
    <w:rsid w:val="00B14BC3"/>
    <w:rsid w:val="00B14ECC"/>
    <w:rsid w:val="00B15B22"/>
    <w:rsid w:val="00B25594"/>
    <w:rsid w:val="00B317D1"/>
    <w:rsid w:val="00B52CBF"/>
    <w:rsid w:val="00B54F83"/>
    <w:rsid w:val="00B577AC"/>
    <w:rsid w:val="00B7023E"/>
    <w:rsid w:val="00B75272"/>
    <w:rsid w:val="00B768C6"/>
    <w:rsid w:val="00B954A1"/>
    <w:rsid w:val="00B96A0B"/>
    <w:rsid w:val="00BA09B4"/>
    <w:rsid w:val="00BB337F"/>
    <w:rsid w:val="00BB4384"/>
    <w:rsid w:val="00BB7661"/>
    <w:rsid w:val="00BD582D"/>
    <w:rsid w:val="00BD6DB9"/>
    <w:rsid w:val="00BE49AF"/>
    <w:rsid w:val="00BF4972"/>
    <w:rsid w:val="00C1160A"/>
    <w:rsid w:val="00C15C31"/>
    <w:rsid w:val="00C1763A"/>
    <w:rsid w:val="00C25EB0"/>
    <w:rsid w:val="00C27087"/>
    <w:rsid w:val="00C279D3"/>
    <w:rsid w:val="00C31231"/>
    <w:rsid w:val="00C345AA"/>
    <w:rsid w:val="00C474EF"/>
    <w:rsid w:val="00C5420F"/>
    <w:rsid w:val="00C600FD"/>
    <w:rsid w:val="00C61835"/>
    <w:rsid w:val="00C67DF3"/>
    <w:rsid w:val="00C739AE"/>
    <w:rsid w:val="00C83D40"/>
    <w:rsid w:val="00C83ED7"/>
    <w:rsid w:val="00C873BE"/>
    <w:rsid w:val="00C951C3"/>
    <w:rsid w:val="00CB3641"/>
    <w:rsid w:val="00CB736F"/>
    <w:rsid w:val="00CC5C16"/>
    <w:rsid w:val="00CC5F7C"/>
    <w:rsid w:val="00CD446A"/>
    <w:rsid w:val="00CD6719"/>
    <w:rsid w:val="00CE5DED"/>
    <w:rsid w:val="00CE7B71"/>
    <w:rsid w:val="00CF0444"/>
    <w:rsid w:val="00CF192B"/>
    <w:rsid w:val="00D00680"/>
    <w:rsid w:val="00D02C9A"/>
    <w:rsid w:val="00D1564D"/>
    <w:rsid w:val="00D15E8E"/>
    <w:rsid w:val="00D2305D"/>
    <w:rsid w:val="00D2636B"/>
    <w:rsid w:val="00D26425"/>
    <w:rsid w:val="00D270F6"/>
    <w:rsid w:val="00D306C0"/>
    <w:rsid w:val="00D31CAF"/>
    <w:rsid w:val="00D3376D"/>
    <w:rsid w:val="00D510B3"/>
    <w:rsid w:val="00D65DF8"/>
    <w:rsid w:val="00D71FBA"/>
    <w:rsid w:val="00D80E70"/>
    <w:rsid w:val="00D850B6"/>
    <w:rsid w:val="00D85707"/>
    <w:rsid w:val="00D87149"/>
    <w:rsid w:val="00D872FF"/>
    <w:rsid w:val="00D907F2"/>
    <w:rsid w:val="00D9405B"/>
    <w:rsid w:val="00D96761"/>
    <w:rsid w:val="00D96D15"/>
    <w:rsid w:val="00DA4A70"/>
    <w:rsid w:val="00DA7B20"/>
    <w:rsid w:val="00DB09C4"/>
    <w:rsid w:val="00DB54DB"/>
    <w:rsid w:val="00DC084E"/>
    <w:rsid w:val="00DD53A2"/>
    <w:rsid w:val="00DD77ED"/>
    <w:rsid w:val="00DE2AFA"/>
    <w:rsid w:val="00DF2130"/>
    <w:rsid w:val="00E258F8"/>
    <w:rsid w:val="00E306D7"/>
    <w:rsid w:val="00E3311D"/>
    <w:rsid w:val="00E33FA1"/>
    <w:rsid w:val="00E4130E"/>
    <w:rsid w:val="00E448BD"/>
    <w:rsid w:val="00E52064"/>
    <w:rsid w:val="00E57A7D"/>
    <w:rsid w:val="00E61285"/>
    <w:rsid w:val="00E62973"/>
    <w:rsid w:val="00E75875"/>
    <w:rsid w:val="00E770A2"/>
    <w:rsid w:val="00E816FF"/>
    <w:rsid w:val="00E873BF"/>
    <w:rsid w:val="00E9315F"/>
    <w:rsid w:val="00E961D2"/>
    <w:rsid w:val="00E96DF3"/>
    <w:rsid w:val="00EA0693"/>
    <w:rsid w:val="00EA3BD7"/>
    <w:rsid w:val="00EB4952"/>
    <w:rsid w:val="00EB583C"/>
    <w:rsid w:val="00EC3C16"/>
    <w:rsid w:val="00ED11AA"/>
    <w:rsid w:val="00ED2B4C"/>
    <w:rsid w:val="00ED7D6C"/>
    <w:rsid w:val="00EE202B"/>
    <w:rsid w:val="00EF3981"/>
    <w:rsid w:val="00F029C7"/>
    <w:rsid w:val="00F02D89"/>
    <w:rsid w:val="00F15B8E"/>
    <w:rsid w:val="00F22174"/>
    <w:rsid w:val="00F33796"/>
    <w:rsid w:val="00F3658E"/>
    <w:rsid w:val="00F36C4F"/>
    <w:rsid w:val="00F40BA1"/>
    <w:rsid w:val="00F448B6"/>
    <w:rsid w:val="00F46932"/>
    <w:rsid w:val="00F5164C"/>
    <w:rsid w:val="00F701B0"/>
    <w:rsid w:val="00F75823"/>
    <w:rsid w:val="00F93018"/>
    <w:rsid w:val="00F94D3B"/>
    <w:rsid w:val="00FA0ED5"/>
    <w:rsid w:val="00FA4F88"/>
    <w:rsid w:val="00FA514B"/>
    <w:rsid w:val="00FA582A"/>
    <w:rsid w:val="00FB7114"/>
    <w:rsid w:val="00FB79A7"/>
    <w:rsid w:val="00FD3E0F"/>
    <w:rsid w:val="00FE2F5B"/>
    <w:rsid w:val="00FE3BAE"/>
    <w:rsid w:val="00FE663E"/>
    <w:rsid w:val="00FE7404"/>
    <w:rsid w:val="00FF2F50"/>
    <w:rsid w:val="00FF4DDF"/>
    <w:rsid w:val="00FF77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B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sz w:val="22"/>
        <w:szCs w:val="22"/>
        <w:lang w:val="en-AU" w:eastAsia="en-US" w:bidi="ar-SA"/>
      </w:rPr>
    </w:rPrDefault>
    <w:pPrDefault>
      <w:pPr>
        <w:spacing w:after="14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B8"/>
    <w:rPr>
      <w:sz w:val="24"/>
    </w:rPr>
  </w:style>
  <w:style w:type="paragraph" w:styleId="Heading1">
    <w:name w:val="heading 1"/>
    <w:basedOn w:val="Normal"/>
    <w:next w:val="Normal"/>
    <w:link w:val="Heading1Char"/>
    <w:uiPriority w:val="9"/>
    <w:qFormat/>
    <w:rsid w:val="004460E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qFormat/>
    <w:rsid w:val="000E1405"/>
    <w:pPr>
      <w:keepNext/>
      <w:keepLines/>
      <w:tabs>
        <w:tab w:val="left" w:pos="567"/>
      </w:tabs>
      <w:spacing w:before="240"/>
      <w:outlineLvl w:val="1"/>
    </w:pPr>
    <w:rPr>
      <w:rFonts w:cs="Arial"/>
      <w:b/>
      <w:bCs/>
      <w:color w:val="004F8C"/>
      <w:sz w:val="40"/>
      <w:szCs w:val="28"/>
    </w:rPr>
  </w:style>
  <w:style w:type="paragraph" w:styleId="Heading3">
    <w:name w:val="heading 3"/>
    <w:basedOn w:val="Normal"/>
    <w:next w:val="Normal"/>
    <w:link w:val="Heading3Char"/>
    <w:uiPriority w:val="9"/>
    <w:unhideWhenUsed/>
    <w:qFormat/>
    <w:rsid w:val="0087539D"/>
    <w:pPr>
      <w:keepNext/>
      <w:keepLines/>
      <w:spacing w:before="240"/>
      <w:outlineLvl w:val="2"/>
    </w:pPr>
    <w:rPr>
      <w:rFonts w:eastAsiaTheme="majorEastAsia" w:cstheme="majorBidi"/>
      <w:bCs/>
      <w:color w:val="004F8C"/>
      <w:sz w:val="32"/>
      <w:lang w:eastAsia="en-AU"/>
    </w:rPr>
  </w:style>
  <w:style w:type="paragraph" w:styleId="Heading4">
    <w:name w:val="heading 4"/>
    <w:basedOn w:val="Normal"/>
    <w:next w:val="Normal"/>
    <w:link w:val="Heading4Char"/>
    <w:uiPriority w:val="9"/>
    <w:unhideWhenUsed/>
    <w:qFormat/>
    <w:rsid w:val="001A119C"/>
    <w:pPr>
      <w:keepNext/>
      <w:keepLines/>
      <w:spacing w:before="240"/>
      <w:outlineLvl w:val="3"/>
    </w:pPr>
    <w:rPr>
      <w:rFonts w:eastAsiaTheme="majorEastAsia" w:cstheme="majorBidi"/>
      <w:b/>
      <w:bCs/>
      <w:iCs/>
    </w:rPr>
  </w:style>
  <w:style w:type="paragraph" w:styleId="Heading5">
    <w:name w:val="heading 5"/>
    <w:basedOn w:val="Normal"/>
    <w:next w:val="Normal"/>
    <w:link w:val="Heading5Char"/>
    <w:unhideWhenUsed/>
    <w:qFormat/>
    <w:rsid w:val="0087539D"/>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954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4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405"/>
    <w:rPr>
      <w:rFonts w:cs="Arial"/>
      <w:b/>
      <w:bCs/>
      <w:color w:val="004F8C"/>
      <w:sz w:val="40"/>
      <w:szCs w:val="28"/>
    </w:rPr>
  </w:style>
  <w:style w:type="character" w:customStyle="1" w:styleId="Heading1Char">
    <w:name w:val="Heading 1 Char"/>
    <w:basedOn w:val="DefaultParagraphFont"/>
    <w:link w:val="Heading1"/>
    <w:uiPriority w:val="9"/>
    <w:rsid w:val="004460EC"/>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uiPriority w:val="9"/>
    <w:rsid w:val="0087539D"/>
    <w:rPr>
      <w:rFonts w:eastAsiaTheme="majorEastAsia" w:cstheme="majorBidi"/>
      <w:bCs/>
      <w:color w:val="004F8C"/>
      <w:sz w:val="32"/>
      <w:lang w:eastAsia="en-AU"/>
    </w:rPr>
  </w:style>
  <w:style w:type="paragraph" w:styleId="Title">
    <w:name w:val="Title"/>
    <w:basedOn w:val="Normal"/>
    <w:next w:val="Normal"/>
    <w:link w:val="TitleChar"/>
    <w:uiPriority w:val="10"/>
    <w:qFormat/>
    <w:rsid w:val="00446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4460EC"/>
    <w:rPr>
      <w:rFonts w:asciiTheme="majorHAnsi" w:eastAsiaTheme="majorEastAsia" w:hAnsiTheme="majorHAnsi" w:cstheme="majorBidi"/>
      <w:color w:val="17365D" w:themeColor="text2" w:themeShade="BF"/>
      <w:spacing w:val="5"/>
      <w:kern w:val="28"/>
      <w:sz w:val="52"/>
      <w:szCs w:val="52"/>
      <w:lang w:eastAsia="en-AU"/>
    </w:rPr>
  </w:style>
  <w:style w:type="character" w:styleId="CommentReference">
    <w:name w:val="annotation reference"/>
    <w:basedOn w:val="DefaultParagraphFont"/>
    <w:uiPriority w:val="99"/>
    <w:semiHidden/>
    <w:unhideWhenUsed/>
    <w:rsid w:val="00F701B0"/>
    <w:rPr>
      <w:sz w:val="16"/>
      <w:szCs w:val="16"/>
    </w:rPr>
  </w:style>
  <w:style w:type="paragraph" w:styleId="CommentText">
    <w:name w:val="annotation text"/>
    <w:basedOn w:val="Normal"/>
    <w:link w:val="CommentTextChar"/>
    <w:uiPriority w:val="99"/>
    <w:semiHidden/>
    <w:unhideWhenUsed/>
    <w:rsid w:val="00F701B0"/>
    <w:pPr>
      <w:spacing w:line="240" w:lineRule="auto"/>
    </w:pPr>
    <w:rPr>
      <w:sz w:val="20"/>
      <w:szCs w:val="20"/>
    </w:rPr>
  </w:style>
  <w:style w:type="character" w:customStyle="1" w:styleId="CommentTextChar">
    <w:name w:val="Comment Text Char"/>
    <w:basedOn w:val="DefaultParagraphFont"/>
    <w:link w:val="CommentText"/>
    <w:uiPriority w:val="99"/>
    <w:semiHidden/>
    <w:rsid w:val="00F701B0"/>
    <w:rPr>
      <w:sz w:val="20"/>
      <w:szCs w:val="20"/>
    </w:rPr>
  </w:style>
  <w:style w:type="paragraph" w:styleId="CommentSubject">
    <w:name w:val="annotation subject"/>
    <w:basedOn w:val="CommentText"/>
    <w:next w:val="CommentText"/>
    <w:link w:val="CommentSubjectChar"/>
    <w:uiPriority w:val="99"/>
    <w:semiHidden/>
    <w:unhideWhenUsed/>
    <w:rsid w:val="00F701B0"/>
    <w:rPr>
      <w:b/>
      <w:bCs/>
    </w:rPr>
  </w:style>
  <w:style w:type="character" w:customStyle="1" w:styleId="CommentSubjectChar">
    <w:name w:val="Comment Subject Char"/>
    <w:basedOn w:val="CommentTextChar"/>
    <w:link w:val="CommentSubject"/>
    <w:uiPriority w:val="99"/>
    <w:semiHidden/>
    <w:rsid w:val="00F701B0"/>
    <w:rPr>
      <w:b/>
      <w:bCs/>
      <w:sz w:val="20"/>
      <w:szCs w:val="20"/>
    </w:rPr>
  </w:style>
  <w:style w:type="paragraph" w:styleId="BalloonText">
    <w:name w:val="Balloon Text"/>
    <w:basedOn w:val="Normal"/>
    <w:link w:val="BalloonTextChar"/>
    <w:uiPriority w:val="99"/>
    <w:semiHidden/>
    <w:unhideWhenUsed/>
    <w:rsid w:val="00F7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B0"/>
    <w:rPr>
      <w:rFonts w:ascii="Tahoma" w:hAnsi="Tahoma" w:cs="Tahoma"/>
      <w:sz w:val="16"/>
      <w:szCs w:val="16"/>
    </w:rPr>
  </w:style>
  <w:style w:type="character" w:styleId="Hyperlink">
    <w:name w:val="Hyperlink"/>
    <w:basedOn w:val="DefaultParagraphFont"/>
    <w:uiPriority w:val="99"/>
    <w:unhideWhenUsed/>
    <w:rsid w:val="00703AEB"/>
    <w:rPr>
      <w:color w:val="0000FF" w:themeColor="hyperlink"/>
      <w:u w:val="single"/>
    </w:rPr>
  </w:style>
  <w:style w:type="table" w:styleId="TableGrid">
    <w:name w:val="Table Grid"/>
    <w:basedOn w:val="TableNormal"/>
    <w:uiPriority w:val="59"/>
    <w:rsid w:val="0035298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98D"/>
    <w:pPr>
      <w:ind w:left="720"/>
      <w:contextualSpacing/>
    </w:pPr>
    <w:rPr>
      <w:rFonts w:eastAsiaTheme="minorHAnsi" w:cstheme="minorBidi"/>
    </w:rPr>
  </w:style>
  <w:style w:type="paragraph" w:styleId="TOCHeading">
    <w:name w:val="TOC Heading"/>
    <w:basedOn w:val="Heading1"/>
    <w:next w:val="Normal"/>
    <w:uiPriority w:val="39"/>
    <w:semiHidden/>
    <w:unhideWhenUsed/>
    <w:qFormat/>
    <w:rsid w:val="00B54F83"/>
    <w:pPr>
      <w:spacing w:line="276" w:lineRule="auto"/>
      <w:outlineLvl w:val="9"/>
    </w:pPr>
    <w:rPr>
      <w:lang w:val="en-US" w:eastAsia="ja-JP"/>
    </w:rPr>
  </w:style>
  <w:style w:type="paragraph" w:styleId="TOC2">
    <w:name w:val="toc 2"/>
    <w:basedOn w:val="Normal"/>
    <w:next w:val="Normal"/>
    <w:autoRedefine/>
    <w:uiPriority w:val="39"/>
    <w:unhideWhenUsed/>
    <w:rsid w:val="00D1564D"/>
    <w:pPr>
      <w:spacing w:after="100"/>
      <w:ind w:left="220"/>
    </w:pPr>
  </w:style>
  <w:style w:type="paragraph" w:styleId="Header">
    <w:name w:val="header"/>
    <w:basedOn w:val="Normal"/>
    <w:link w:val="HeaderChar"/>
    <w:uiPriority w:val="99"/>
    <w:unhideWhenUsed/>
    <w:rsid w:val="00DA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20"/>
  </w:style>
  <w:style w:type="paragraph" w:styleId="Footer">
    <w:name w:val="footer"/>
    <w:basedOn w:val="Normal"/>
    <w:link w:val="FooterChar"/>
    <w:uiPriority w:val="99"/>
    <w:unhideWhenUsed/>
    <w:rsid w:val="00DA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B20"/>
  </w:style>
  <w:style w:type="paragraph" w:styleId="Revision">
    <w:name w:val="Revision"/>
    <w:hidden/>
    <w:uiPriority w:val="99"/>
    <w:semiHidden/>
    <w:rsid w:val="00207A5B"/>
    <w:pPr>
      <w:spacing w:after="0" w:line="240" w:lineRule="auto"/>
    </w:pPr>
  </w:style>
  <w:style w:type="paragraph" w:customStyle="1" w:styleId="ContactDetails">
    <w:name w:val="Contact Details"/>
    <w:basedOn w:val="Normal"/>
    <w:autoRedefine/>
    <w:rsid w:val="00B954A1"/>
    <w:pPr>
      <w:spacing w:after="120"/>
    </w:pPr>
    <w:rPr>
      <w:noProof/>
      <w:color w:val="FFFFFF"/>
      <w:szCs w:val="24"/>
      <w:lang w:eastAsia="en-AU"/>
    </w:rPr>
  </w:style>
  <w:style w:type="character" w:customStyle="1" w:styleId="Heading5Char">
    <w:name w:val="Heading 5 Char"/>
    <w:basedOn w:val="DefaultParagraphFont"/>
    <w:link w:val="Heading5"/>
    <w:rsid w:val="0087539D"/>
    <w:rPr>
      <w:rFonts w:eastAsiaTheme="majorEastAsia" w:cstheme="majorBidi"/>
      <w:b/>
    </w:rPr>
  </w:style>
  <w:style w:type="character" w:customStyle="1" w:styleId="Heading6Char">
    <w:name w:val="Heading 6 Char"/>
    <w:basedOn w:val="DefaultParagraphFont"/>
    <w:link w:val="Heading6"/>
    <w:uiPriority w:val="9"/>
    <w:semiHidden/>
    <w:rsid w:val="00B954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4A1"/>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rsid w:val="001A119C"/>
    <w:rPr>
      <w:rFonts w:eastAsiaTheme="majorEastAsia" w:cstheme="majorBidi"/>
      <w:b/>
      <w:bCs/>
      <w:iCs/>
      <w:sz w:val="24"/>
    </w:rPr>
  </w:style>
  <w:style w:type="paragraph" w:customStyle="1" w:styleId="Default">
    <w:name w:val="Default"/>
    <w:rsid w:val="00FE3BAE"/>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Pa4">
    <w:name w:val="Pa4"/>
    <w:basedOn w:val="Default"/>
    <w:next w:val="Default"/>
    <w:uiPriority w:val="99"/>
    <w:rsid w:val="00FE3BAE"/>
    <w:pPr>
      <w:spacing w:line="201" w:lineRule="atLeast"/>
    </w:pPr>
    <w:rPr>
      <w:rFonts w:cstheme="minorBidi"/>
      <w:color w:val="auto"/>
    </w:rPr>
  </w:style>
  <w:style w:type="paragraph" w:customStyle="1" w:styleId="Pa5">
    <w:name w:val="Pa5"/>
    <w:basedOn w:val="Default"/>
    <w:next w:val="Default"/>
    <w:uiPriority w:val="99"/>
    <w:rsid w:val="00FE3BAE"/>
    <w:pPr>
      <w:spacing w:line="361" w:lineRule="atLeast"/>
    </w:pPr>
    <w:rPr>
      <w:rFonts w:cstheme="minorBidi"/>
      <w:color w:val="auto"/>
    </w:rPr>
  </w:style>
  <w:style w:type="paragraph" w:styleId="BodyText">
    <w:name w:val="Body Text"/>
    <w:basedOn w:val="Normal"/>
    <w:link w:val="BodyTextChar"/>
    <w:rsid w:val="00D850B6"/>
    <w:pPr>
      <w:spacing w:after="120" w:line="240" w:lineRule="auto"/>
    </w:pPr>
    <w:rPr>
      <w:rFonts w:cs="Arial"/>
      <w:sz w:val="20"/>
      <w:szCs w:val="24"/>
      <w:lang w:eastAsia="en-AU"/>
    </w:rPr>
  </w:style>
  <w:style w:type="character" w:customStyle="1" w:styleId="BodyTextChar">
    <w:name w:val="Body Text Char"/>
    <w:basedOn w:val="DefaultParagraphFont"/>
    <w:link w:val="BodyText"/>
    <w:rsid w:val="00D850B6"/>
    <w:rPr>
      <w:rFonts w:cs="Arial"/>
      <w:sz w:val="20"/>
      <w:szCs w:val="24"/>
      <w:lang w:eastAsia="en-AU"/>
    </w:rPr>
  </w:style>
  <w:style w:type="paragraph" w:styleId="TOC3">
    <w:name w:val="toc 3"/>
    <w:basedOn w:val="Normal"/>
    <w:next w:val="Normal"/>
    <w:autoRedefine/>
    <w:uiPriority w:val="39"/>
    <w:unhideWhenUsed/>
    <w:rsid w:val="008C7346"/>
    <w:pPr>
      <w:spacing w:after="100"/>
      <w:ind w:left="440"/>
    </w:pPr>
  </w:style>
  <w:style w:type="paragraph" w:customStyle="1" w:styleId="1dotsCOLUMNS">
    <w:name w:val="1.dots COLUMNS"/>
    <w:basedOn w:val="Normal"/>
    <w:link w:val="1dotsCOLUMNSChar"/>
    <w:qFormat/>
    <w:rsid w:val="00B04F2B"/>
    <w:pPr>
      <w:numPr>
        <w:numId w:val="10"/>
      </w:numPr>
      <w:tabs>
        <w:tab w:val="left" w:pos="426"/>
      </w:tabs>
      <w:ind w:right="567"/>
    </w:pPr>
    <w:rPr>
      <w:color w:val="000000" w:themeColor="text1"/>
      <w:szCs w:val="24"/>
      <w:lang w:eastAsia="en-AU"/>
    </w:rPr>
  </w:style>
  <w:style w:type="character" w:customStyle="1" w:styleId="1dotsCOLUMNSChar">
    <w:name w:val="1.dots COLUMNS Char"/>
    <w:basedOn w:val="DefaultParagraphFont"/>
    <w:link w:val="1dotsCOLUMNS"/>
    <w:rsid w:val="00B04F2B"/>
    <w:rPr>
      <w:color w:val="000000" w:themeColor="text1"/>
      <w:sz w:val="24"/>
      <w:szCs w:val="24"/>
      <w:lang w:eastAsia="en-AU"/>
    </w:rPr>
  </w:style>
  <w:style w:type="paragraph" w:customStyle="1" w:styleId="BodyCopy">
    <w:name w:val="Body Copy"/>
    <w:basedOn w:val="Normal"/>
    <w:link w:val="BodyCopyChar"/>
    <w:qFormat/>
    <w:rsid w:val="00D9405B"/>
    <w:pPr>
      <w:ind w:right="199"/>
    </w:pPr>
    <w:rPr>
      <w:color w:val="000000" w:themeColor="text1"/>
      <w:sz w:val="22"/>
      <w:szCs w:val="24"/>
      <w:lang w:eastAsia="en-AU"/>
    </w:rPr>
  </w:style>
  <w:style w:type="character" w:customStyle="1" w:styleId="BodyCopyChar">
    <w:name w:val="Body Copy Char"/>
    <w:basedOn w:val="DefaultParagraphFont"/>
    <w:link w:val="BodyCopy"/>
    <w:rsid w:val="00D9405B"/>
    <w:rPr>
      <w:color w:val="000000" w:themeColor="text1"/>
      <w:szCs w:val="24"/>
      <w:lang w:eastAsia="en-AU"/>
    </w:rPr>
  </w:style>
  <w:style w:type="paragraph" w:customStyle="1" w:styleId="Pa0">
    <w:name w:val="Pa0"/>
    <w:basedOn w:val="Normal"/>
    <w:next w:val="Normal"/>
    <w:uiPriority w:val="99"/>
    <w:rsid w:val="00DD53A2"/>
    <w:pPr>
      <w:autoSpaceDE w:val="0"/>
      <w:autoSpaceDN w:val="0"/>
      <w:adjustRightInd w:val="0"/>
      <w:spacing w:after="0" w:line="241" w:lineRule="atLeast"/>
    </w:pPr>
    <w:rPr>
      <w:rFonts w:eastAsiaTheme="minorHAnsi" w:cstheme="minorBidi"/>
      <w:szCs w:val="24"/>
    </w:rPr>
  </w:style>
  <w:style w:type="character" w:customStyle="1" w:styleId="A0">
    <w:name w:val="A0"/>
    <w:uiPriority w:val="99"/>
    <w:rsid w:val="00DD53A2"/>
    <w:rPr>
      <w:rFonts w:ascii="Myriad Pro" w:hAnsi="Myriad Pro" w:cs="Myriad Pro"/>
      <w:color w:val="000000"/>
      <w:sz w:val="20"/>
      <w:szCs w:val="20"/>
    </w:rPr>
  </w:style>
  <w:style w:type="character" w:customStyle="1" w:styleId="A5">
    <w:name w:val="A5"/>
    <w:uiPriority w:val="99"/>
    <w:rsid w:val="00DD53A2"/>
    <w:rPr>
      <w:rFonts w:cs="Gill Sans M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sz w:val="22"/>
        <w:szCs w:val="22"/>
        <w:lang w:val="en-AU" w:eastAsia="en-US" w:bidi="ar-SA"/>
      </w:rPr>
    </w:rPrDefault>
    <w:pPrDefault>
      <w:pPr>
        <w:spacing w:after="14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B8"/>
    <w:rPr>
      <w:sz w:val="24"/>
    </w:rPr>
  </w:style>
  <w:style w:type="paragraph" w:styleId="Heading1">
    <w:name w:val="heading 1"/>
    <w:basedOn w:val="Normal"/>
    <w:next w:val="Normal"/>
    <w:link w:val="Heading1Char"/>
    <w:uiPriority w:val="9"/>
    <w:qFormat/>
    <w:rsid w:val="004460E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qFormat/>
    <w:rsid w:val="000E1405"/>
    <w:pPr>
      <w:keepNext/>
      <w:keepLines/>
      <w:tabs>
        <w:tab w:val="left" w:pos="567"/>
      </w:tabs>
      <w:spacing w:before="240"/>
      <w:outlineLvl w:val="1"/>
    </w:pPr>
    <w:rPr>
      <w:rFonts w:cs="Arial"/>
      <w:b/>
      <w:bCs/>
      <w:color w:val="004F8C"/>
      <w:sz w:val="40"/>
      <w:szCs w:val="28"/>
    </w:rPr>
  </w:style>
  <w:style w:type="paragraph" w:styleId="Heading3">
    <w:name w:val="heading 3"/>
    <w:basedOn w:val="Normal"/>
    <w:next w:val="Normal"/>
    <w:link w:val="Heading3Char"/>
    <w:uiPriority w:val="9"/>
    <w:unhideWhenUsed/>
    <w:qFormat/>
    <w:rsid w:val="0087539D"/>
    <w:pPr>
      <w:keepNext/>
      <w:keepLines/>
      <w:spacing w:before="240"/>
      <w:outlineLvl w:val="2"/>
    </w:pPr>
    <w:rPr>
      <w:rFonts w:eastAsiaTheme="majorEastAsia" w:cstheme="majorBidi"/>
      <w:bCs/>
      <w:color w:val="004F8C"/>
      <w:sz w:val="32"/>
      <w:lang w:eastAsia="en-AU"/>
    </w:rPr>
  </w:style>
  <w:style w:type="paragraph" w:styleId="Heading4">
    <w:name w:val="heading 4"/>
    <w:basedOn w:val="Normal"/>
    <w:next w:val="Normal"/>
    <w:link w:val="Heading4Char"/>
    <w:uiPriority w:val="9"/>
    <w:unhideWhenUsed/>
    <w:qFormat/>
    <w:rsid w:val="001A119C"/>
    <w:pPr>
      <w:keepNext/>
      <w:keepLines/>
      <w:spacing w:before="240"/>
      <w:outlineLvl w:val="3"/>
    </w:pPr>
    <w:rPr>
      <w:rFonts w:eastAsiaTheme="majorEastAsia" w:cstheme="majorBidi"/>
      <w:b/>
      <w:bCs/>
      <w:iCs/>
    </w:rPr>
  </w:style>
  <w:style w:type="paragraph" w:styleId="Heading5">
    <w:name w:val="heading 5"/>
    <w:basedOn w:val="Normal"/>
    <w:next w:val="Normal"/>
    <w:link w:val="Heading5Char"/>
    <w:unhideWhenUsed/>
    <w:qFormat/>
    <w:rsid w:val="0087539D"/>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B954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4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405"/>
    <w:rPr>
      <w:rFonts w:cs="Arial"/>
      <w:b/>
      <w:bCs/>
      <w:color w:val="004F8C"/>
      <w:sz w:val="40"/>
      <w:szCs w:val="28"/>
    </w:rPr>
  </w:style>
  <w:style w:type="character" w:customStyle="1" w:styleId="Heading1Char">
    <w:name w:val="Heading 1 Char"/>
    <w:basedOn w:val="DefaultParagraphFont"/>
    <w:link w:val="Heading1"/>
    <w:uiPriority w:val="9"/>
    <w:rsid w:val="004460EC"/>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uiPriority w:val="9"/>
    <w:rsid w:val="0087539D"/>
    <w:rPr>
      <w:rFonts w:eastAsiaTheme="majorEastAsia" w:cstheme="majorBidi"/>
      <w:bCs/>
      <w:color w:val="004F8C"/>
      <w:sz w:val="32"/>
      <w:lang w:eastAsia="en-AU"/>
    </w:rPr>
  </w:style>
  <w:style w:type="paragraph" w:styleId="Title">
    <w:name w:val="Title"/>
    <w:basedOn w:val="Normal"/>
    <w:next w:val="Normal"/>
    <w:link w:val="TitleChar"/>
    <w:uiPriority w:val="10"/>
    <w:qFormat/>
    <w:rsid w:val="00446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4460EC"/>
    <w:rPr>
      <w:rFonts w:asciiTheme="majorHAnsi" w:eastAsiaTheme="majorEastAsia" w:hAnsiTheme="majorHAnsi" w:cstheme="majorBidi"/>
      <w:color w:val="17365D" w:themeColor="text2" w:themeShade="BF"/>
      <w:spacing w:val="5"/>
      <w:kern w:val="28"/>
      <w:sz w:val="52"/>
      <w:szCs w:val="52"/>
      <w:lang w:eastAsia="en-AU"/>
    </w:rPr>
  </w:style>
  <w:style w:type="character" w:styleId="CommentReference">
    <w:name w:val="annotation reference"/>
    <w:basedOn w:val="DefaultParagraphFont"/>
    <w:uiPriority w:val="99"/>
    <w:semiHidden/>
    <w:unhideWhenUsed/>
    <w:rsid w:val="00F701B0"/>
    <w:rPr>
      <w:sz w:val="16"/>
      <w:szCs w:val="16"/>
    </w:rPr>
  </w:style>
  <w:style w:type="paragraph" w:styleId="CommentText">
    <w:name w:val="annotation text"/>
    <w:basedOn w:val="Normal"/>
    <w:link w:val="CommentTextChar"/>
    <w:uiPriority w:val="99"/>
    <w:semiHidden/>
    <w:unhideWhenUsed/>
    <w:rsid w:val="00F701B0"/>
    <w:pPr>
      <w:spacing w:line="240" w:lineRule="auto"/>
    </w:pPr>
    <w:rPr>
      <w:sz w:val="20"/>
      <w:szCs w:val="20"/>
    </w:rPr>
  </w:style>
  <w:style w:type="character" w:customStyle="1" w:styleId="CommentTextChar">
    <w:name w:val="Comment Text Char"/>
    <w:basedOn w:val="DefaultParagraphFont"/>
    <w:link w:val="CommentText"/>
    <w:uiPriority w:val="99"/>
    <w:semiHidden/>
    <w:rsid w:val="00F701B0"/>
    <w:rPr>
      <w:sz w:val="20"/>
      <w:szCs w:val="20"/>
    </w:rPr>
  </w:style>
  <w:style w:type="paragraph" w:styleId="CommentSubject">
    <w:name w:val="annotation subject"/>
    <w:basedOn w:val="CommentText"/>
    <w:next w:val="CommentText"/>
    <w:link w:val="CommentSubjectChar"/>
    <w:uiPriority w:val="99"/>
    <w:semiHidden/>
    <w:unhideWhenUsed/>
    <w:rsid w:val="00F701B0"/>
    <w:rPr>
      <w:b/>
      <w:bCs/>
    </w:rPr>
  </w:style>
  <w:style w:type="character" w:customStyle="1" w:styleId="CommentSubjectChar">
    <w:name w:val="Comment Subject Char"/>
    <w:basedOn w:val="CommentTextChar"/>
    <w:link w:val="CommentSubject"/>
    <w:uiPriority w:val="99"/>
    <w:semiHidden/>
    <w:rsid w:val="00F701B0"/>
    <w:rPr>
      <w:b/>
      <w:bCs/>
      <w:sz w:val="20"/>
      <w:szCs w:val="20"/>
    </w:rPr>
  </w:style>
  <w:style w:type="paragraph" w:styleId="BalloonText">
    <w:name w:val="Balloon Text"/>
    <w:basedOn w:val="Normal"/>
    <w:link w:val="BalloonTextChar"/>
    <w:uiPriority w:val="99"/>
    <w:semiHidden/>
    <w:unhideWhenUsed/>
    <w:rsid w:val="00F7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B0"/>
    <w:rPr>
      <w:rFonts w:ascii="Tahoma" w:hAnsi="Tahoma" w:cs="Tahoma"/>
      <w:sz w:val="16"/>
      <w:szCs w:val="16"/>
    </w:rPr>
  </w:style>
  <w:style w:type="character" w:styleId="Hyperlink">
    <w:name w:val="Hyperlink"/>
    <w:basedOn w:val="DefaultParagraphFont"/>
    <w:uiPriority w:val="99"/>
    <w:unhideWhenUsed/>
    <w:rsid w:val="00703AEB"/>
    <w:rPr>
      <w:color w:val="0000FF" w:themeColor="hyperlink"/>
      <w:u w:val="single"/>
    </w:rPr>
  </w:style>
  <w:style w:type="table" w:styleId="TableGrid">
    <w:name w:val="Table Grid"/>
    <w:basedOn w:val="TableNormal"/>
    <w:uiPriority w:val="59"/>
    <w:rsid w:val="0035298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98D"/>
    <w:pPr>
      <w:ind w:left="720"/>
      <w:contextualSpacing/>
    </w:pPr>
    <w:rPr>
      <w:rFonts w:eastAsiaTheme="minorHAnsi" w:cstheme="minorBidi"/>
    </w:rPr>
  </w:style>
  <w:style w:type="paragraph" w:styleId="TOCHeading">
    <w:name w:val="TOC Heading"/>
    <w:basedOn w:val="Heading1"/>
    <w:next w:val="Normal"/>
    <w:uiPriority w:val="39"/>
    <w:semiHidden/>
    <w:unhideWhenUsed/>
    <w:qFormat/>
    <w:rsid w:val="00B54F83"/>
    <w:pPr>
      <w:spacing w:line="276" w:lineRule="auto"/>
      <w:outlineLvl w:val="9"/>
    </w:pPr>
    <w:rPr>
      <w:lang w:val="en-US" w:eastAsia="ja-JP"/>
    </w:rPr>
  </w:style>
  <w:style w:type="paragraph" w:styleId="TOC2">
    <w:name w:val="toc 2"/>
    <w:basedOn w:val="Normal"/>
    <w:next w:val="Normal"/>
    <w:autoRedefine/>
    <w:uiPriority w:val="39"/>
    <w:unhideWhenUsed/>
    <w:rsid w:val="00D1564D"/>
    <w:pPr>
      <w:spacing w:after="100"/>
      <w:ind w:left="220"/>
    </w:pPr>
  </w:style>
  <w:style w:type="paragraph" w:styleId="Header">
    <w:name w:val="header"/>
    <w:basedOn w:val="Normal"/>
    <w:link w:val="HeaderChar"/>
    <w:uiPriority w:val="99"/>
    <w:unhideWhenUsed/>
    <w:rsid w:val="00DA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20"/>
  </w:style>
  <w:style w:type="paragraph" w:styleId="Footer">
    <w:name w:val="footer"/>
    <w:basedOn w:val="Normal"/>
    <w:link w:val="FooterChar"/>
    <w:uiPriority w:val="99"/>
    <w:unhideWhenUsed/>
    <w:rsid w:val="00DA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B20"/>
  </w:style>
  <w:style w:type="paragraph" w:styleId="Revision">
    <w:name w:val="Revision"/>
    <w:hidden/>
    <w:uiPriority w:val="99"/>
    <w:semiHidden/>
    <w:rsid w:val="00207A5B"/>
    <w:pPr>
      <w:spacing w:after="0" w:line="240" w:lineRule="auto"/>
    </w:pPr>
  </w:style>
  <w:style w:type="paragraph" w:customStyle="1" w:styleId="ContactDetails">
    <w:name w:val="Contact Details"/>
    <w:basedOn w:val="Normal"/>
    <w:autoRedefine/>
    <w:rsid w:val="00B954A1"/>
    <w:pPr>
      <w:spacing w:after="120"/>
    </w:pPr>
    <w:rPr>
      <w:noProof/>
      <w:color w:val="FFFFFF"/>
      <w:szCs w:val="24"/>
      <w:lang w:eastAsia="en-AU"/>
    </w:rPr>
  </w:style>
  <w:style w:type="character" w:customStyle="1" w:styleId="Heading5Char">
    <w:name w:val="Heading 5 Char"/>
    <w:basedOn w:val="DefaultParagraphFont"/>
    <w:link w:val="Heading5"/>
    <w:rsid w:val="0087539D"/>
    <w:rPr>
      <w:rFonts w:eastAsiaTheme="majorEastAsia" w:cstheme="majorBidi"/>
      <w:b/>
    </w:rPr>
  </w:style>
  <w:style w:type="character" w:customStyle="1" w:styleId="Heading6Char">
    <w:name w:val="Heading 6 Char"/>
    <w:basedOn w:val="DefaultParagraphFont"/>
    <w:link w:val="Heading6"/>
    <w:uiPriority w:val="9"/>
    <w:semiHidden/>
    <w:rsid w:val="00B954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4A1"/>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
    <w:rsid w:val="001A119C"/>
    <w:rPr>
      <w:rFonts w:eastAsiaTheme="majorEastAsia" w:cstheme="majorBidi"/>
      <w:b/>
      <w:bCs/>
      <w:iCs/>
      <w:sz w:val="24"/>
    </w:rPr>
  </w:style>
  <w:style w:type="paragraph" w:customStyle="1" w:styleId="Default">
    <w:name w:val="Default"/>
    <w:rsid w:val="00FE3BAE"/>
    <w:pPr>
      <w:autoSpaceDE w:val="0"/>
      <w:autoSpaceDN w:val="0"/>
      <w:adjustRightInd w:val="0"/>
      <w:spacing w:after="0" w:line="240" w:lineRule="auto"/>
    </w:pPr>
    <w:rPr>
      <w:rFonts w:ascii="GillSans" w:eastAsiaTheme="minorHAnsi" w:hAnsi="GillSans" w:cs="GillSans"/>
      <w:color w:val="000000"/>
      <w:sz w:val="24"/>
      <w:szCs w:val="24"/>
    </w:rPr>
  </w:style>
  <w:style w:type="paragraph" w:customStyle="1" w:styleId="Pa4">
    <w:name w:val="Pa4"/>
    <w:basedOn w:val="Default"/>
    <w:next w:val="Default"/>
    <w:uiPriority w:val="99"/>
    <w:rsid w:val="00FE3BAE"/>
    <w:pPr>
      <w:spacing w:line="201" w:lineRule="atLeast"/>
    </w:pPr>
    <w:rPr>
      <w:rFonts w:cstheme="minorBidi"/>
      <w:color w:val="auto"/>
    </w:rPr>
  </w:style>
  <w:style w:type="paragraph" w:customStyle="1" w:styleId="Pa5">
    <w:name w:val="Pa5"/>
    <w:basedOn w:val="Default"/>
    <w:next w:val="Default"/>
    <w:uiPriority w:val="99"/>
    <w:rsid w:val="00FE3BAE"/>
    <w:pPr>
      <w:spacing w:line="361" w:lineRule="atLeast"/>
    </w:pPr>
    <w:rPr>
      <w:rFonts w:cstheme="minorBidi"/>
      <w:color w:val="auto"/>
    </w:rPr>
  </w:style>
  <w:style w:type="paragraph" w:styleId="BodyText">
    <w:name w:val="Body Text"/>
    <w:basedOn w:val="Normal"/>
    <w:link w:val="BodyTextChar"/>
    <w:rsid w:val="00D850B6"/>
    <w:pPr>
      <w:spacing w:after="120" w:line="240" w:lineRule="auto"/>
    </w:pPr>
    <w:rPr>
      <w:rFonts w:cs="Arial"/>
      <w:sz w:val="20"/>
      <w:szCs w:val="24"/>
      <w:lang w:eastAsia="en-AU"/>
    </w:rPr>
  </w:style>
  <w:style w:type="character" w:customStyle="1" w:styleId="BodyTextChar">
    <w:name w:val="Body Text Char"/>
    <w:basedOn w:val="DefaultParagraphFont"/>
    <w:link w:val="BodyText"/>
    <w:rsid w:val="00D850B6"/>
    <w:rPr>
      <w:rFonts w:cs="Arial"/>
      <w:sz w:val="20"/>
      <w:szCs w:val="24"/>
      <w:lang w:eastAsia="en-AU"/>
    </w:rPr>
  </w:style>
  <w:style w:type="paragraph" w:styleId="TOC3">
    <w:name w:val="toc 3"/>
    <w:basedOn w:val="Normal"/>
    <w:next w:val="Normal"/>
    <w:autoRedefine/>
    <w:uiPriority w:val="39"/>
    <w:unhideWhenUsed/>
    <w:rsid w:val="008C7346"/>
    <w:pPr>
      <w:spacing w:after="100"/>
      <w:ind w:left="440"/>
    </w:pPr>
  </w:style>
  <w:style w:type="paragraph" w:customStyle="1" w:styleId="1dotsCOLUMNS">
    <w:name w:val="1.dots COLUMNS"/>
    <w:basedOn w:val="Normal"/>
    <w:link w:val="1dotsCOLUMNSChar"/>
    <w:qFormat/>
    <w:rsid w:val="00B04F2B"/>
    <w:pPr>
      <w:numPr>
        <w:numId w:val="10"/>
      </w:numPr>
      <w:tabs>
        <w:tab w:val="left" w:pos="426"/>
      </w:tabs>
      <w:ind w:right="567"/>
    </w:pPr>
    <w:rPr>
      <w:color w:val="000000" w:themeColor="text1"/>
      <w:szCs w:val="24"/>
      <w:lang w:eastAsia="en-AU"/>
    </w:rPr>
  </w:style>
  <w:style w:type="character" w:customStyle="1" w:styleId="1dotsCOLUMNSChar">
    <w:name w:val="1.dots COLUMNS Char"/>
    <w:basedOn w:val="DefaultParagraphFont"/>
    <w:link w:val="1dotsCOLUMNS"/>
    <w:rsid w:val="00B04F2B"/>
    <w:rPr>
      <w:color w:val="000000" w:themeColor="text1"/>
      <w:sz w:val="24"/>
      <w:szCs w:val="24"/>
      <w:lang w:eastAsia="en-AU"/>
    </w:rPr>
  </w:style>
  <w:style w:type="paragraph" w:customStyle="1" w:styleId="BodyCopy">
    <w:name w:val="Body Copy"/>
    <w:basedOn w:val="Normal"/>
    <w:link w:val="BodyCopyChar"/>
    <w:qFormat/>
    <w:rsid w:val="00D9405B"/>
    <w:pPr>
      <w:ind w:right="199"/>
    </w:pPr>
    <w:rPr>
      <w:color w:val="000000" w:themeColor="text1"/>
      <w:sz w:val="22"/>
      <w:szCs w:val="24"/>
      <w:lang w:eastAsia="en-AU"/>
    </w:rPr>
  </w:style>
  <w:style w:type="character" w:customStyle="1" w:styleId="BodyCopyChar">
    <w:name w:val="Body Copy Char"/>
    <w:basedOn w:val="DefaultParagraphFont"/>
    <w:link w:val="BodyCopy"/>
    <w:rsid w:val="00D9405B"/>
    <w:rPr>
      <w:color w:val="000000" w:themeColor="text1"/>
      <w:szCs w:val="24"/>
      <w:lang w:eastAsia="en-AU"/>
    </w:rPr>
  </w:style>
  <w:style w:type="paragraph" w:customStyle="1" w:styleId="Pa0">
    <w:name w:val="Pa0"/>
    <w:basedOn w:val="Normal"/>
    <w:next w:val="Normal"/>
    <w:uiPriority w:val="99"/>
    <w:rsid w:val="00DD53A2"/>
    <w:pPr>
      <w:autoSpaceDE w:val="0"/>
      <w:autoSpaceDN w:val="0"/>
      <w:adjustRightInd w:val="0"/>
      <w:spacing w:after="0" w:line="241" w:lineRule="atLeast"/>
    </w:pPr>
    <w:rPr>
      <w:rFonts w:eastAsiaTheme="minorHAnsi" w:cstheme="minorBidi"/>
      <w:szCs w:val="24"/>
    </w:rPr>
  </w:style>
  <w:style w:type="character" w:customStyle="1" w:styleId="A0">
    <w:name w:val="A0"/>
    <w:uiPriority w:val="99"/>
    <w:rsid w:val="00DD53A2"/>
    <w:rPr>
      <w:rFonts w:ascii="Myriad Pro" w:hAnsi="Myriad Pro" w:cs="Myriad Pro"/>
      <w:color w:val="000000"/>
      <w:sz w:val="20"/>
      <w:szCs w:val="20"/>
    </w:rPr>
  </w:style>
  <w:style w:type="character" w:customStyle="1" w:styleId="A5">
    <w:name w:val="A5"/>
    <w:uiPriority w:val="99"/>
    <w:rsid w:val="00DD53A2"/>
    <w:rPr>
      <w:rFonts w:cs="Gill Sans M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550">
      <w:bodyDiv w:val="1"/>
      <w:marLeft w:val="0"/>
      <w:marRight w:val="0"/>
      <w:marTop w:val="0"/>
      <w:marBottom w:val="0"/>
      <w:divBdr>
        <w:top w:val="none" w:sz="0" w:space="0" w:color="auto"/>
        <w:left w:val="none" w:sz="0" w:space="0" w:color="auto"/>
        <w:bottom w:val="none" w:sz="0" w:space="0" w:color="auto"/>
        <w:right w:val="none" w:sz="0" w:space="0" w:color="auto"/>
      </w:divBdr>
      <w:divsChild>
        <w:div w:id="637496007">
          <w:marLeft w:val="0"/>
          <w:marRight w:val="0"/>
          <w:marTop w:val="975"/>
          <w:marBottom w:val="0"/>
          <w:divBdr>
            <w:top w:val="none" w:sz="0" w:space="0" w:color="auto"/>
            <w:left w:val="none" w:sz="0" w:space="0" w:color="auto"/>
            <w:bottom w:val="none" w:sz="0" w:space="0" w:color="auto"/>
            <w:right w:val="none" w:sz="0" w:space="0" w:color="auto"/>
          </w:divBdr>
          <w:divsChild>
            <w:div w:id="1638217669">
              <w:marLeft w:val="0"/>
              <w:marRight w:val="0"/>
              <w:marTop w:val="0"/>
              <w:marBottom w:val="0"/>
              <w:divBdr>
                <w:top w:val="none" w:sz="0" w:space="0" w:color="auto"/>
                <w:left w:val="none" w:sz="0" w:space="0" w:color="auto"/>
                <w:bottom w:val="none" w:sz="0" w:space="0" w:color="auto"/>
                <w:right w:val="none" w:sz="0" w:space="0" w:color="auto"/>
              </w:divBdr>
              <w:divsChild>
                <w:div w:id="389116315">
                  <w:marLeft w:val="0"/>
                  <w:marRight w:val="0"/>
                  <w:marTop w:val="0"/>
                  <w:marBottom w:val="0"/>
                  <w:divBdr>
                    <w:top w:val="none" w:sz="0" w:space="0" w:color="auto"/>
                    <w:left w:val="none" w:sz="0" w:space="0" w:color="auto"/>
                    <w:bottom w:val="none" w:sz="0" w:space="0" w:color="auto"/>
                    <w:right w:val="none" w:sz="0" w:space="0" w:color="auto"/>
                  </w:divBdr>
                  <w:divsChild>
                    <w:div w:id="1541940764">
                      <w:marLeft w:val="0"/>
                      <w:marRight w:val="0"/>
                      <w:marTop w:val="0"/>
                      <w:marBottom w:val="0"/>
                      <w:divBdr>
                        <w:top w:val="none" w:sz="0" w:space="0" w:color="auto"/>
                        <w:left w:val="none" w:sz="0" w:space="0" w:color="auto"/>
                        <w:bottom w:val="none" w:sz="0" w:space="0" w:color="auto"/>
                        <w:right w:val="none" w:sz="0" w:space="0" w:color="auto"/>
                      </w:divBdr>
                      <w:divsChild>
                        <w:div w:id="1330863890">
                          <w:marLeft w:val="0"/>
                          <w:marRight w:val="0"/>
                          <w:marTop w:val="0"/>
                          <w:marBottom w:val="0"/>
                          <w:divBdr>
                            <w:top w:val="none" w:sz="0" w:space="0" w:color="auto"/>
                            <w:left w:val="none" w:sz="0" w:space="0" w:color="auto"/>
                            <w:bottom w:val="none" w:sz="0" w:space="0" w:color="auto"/>
                            <w:right w:val="none" w:sz="0" w:space="0" w:color="auto"/>
                          </w:divBdr>
                          <w:divsChild>
                            <w:div w:id="352998548">
                              <w:marLeft w:val="0"/>
                              <w:marRight w:val="0"/>
                              <w:marTop w:val="0"/>
                              <w:marBottom w:val="0"/>
                              <w:divBdr>
                                <w:top w:val="none" w:sz="0" w:space="0" w:color="auto"/>
                                <w:left w:val="none" w:sz="0" w:space="0" w:color="auto"/>
                                <w:bottom w:val="none" w:sz="0" w:space="0" w:color="auto"/>
                                <w:right w:val="none" w:sz="0" w:space="0" w:color="auto"/>
                              </w:divBdr>
                              <w:divsChild>
                                <w:div w:id="1904295507">
                                  <w:marLeft w:val="0"/>
                                  <w:marRight w:val="0"/>
                                  <w:marTop w:val="0"/>
                                  <w:marBottom w:val="0"/>
                                  <w:divBdr>
                                    <w:top w:val="none" w:sz="0" w:space="0" w:color="auto"/>
                                    <w:left w:val="none" w:sz="0" w:space="0" w:color="auto"/>
                                    <w:bottom w:val="none" w:sz="0" w:space="0" w:color="auto"/>
                                    <w:right w:val="none" w:sz="0" w:space="0" w:color="auto"/>
                                  </w:divBdr>
                                  <w:divsChild>
                                    <w:div w:id="520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62049">
      <w:bodyDiv w:val="1"/>
      <w:marLeft w:val="0"/>
      <w:marRight w:val="0"/>
      <w:marTop w:val="0"/>
      <w:marBottom w:val="0"/>
      <w:divBdr>
        <w:top w:val="none" w:sz="0" w:space="0" w:color="auto"/>
        <w:left w:val="none" w:sz="0" w:space="0" w:color="auto"/>
        <w:bottom w:val="none" w:sz="0" w:space="0" w:color="auto"/>
        <w:right w:val="none" w:sz="0" w:space="0" w:color="auto"/>
      </w:divBdr>
      <w:divsChild>
        <w:div w:id="2047441105">
          <w:marLeft w:val="0"/>
          <w:marRight w:val="0"/>
          <w:marTop w:val="975"/>
          <w:marBottom w:val="0"/>
          <w:divBdr>
            <w:top w:val="none" w:sz="0" w:space="0" w:color="auto"/>
            <w:left w:val="none" w:sz="0" w:space="0" w:color="auto"/>
            <w:bottom w:val="none" w:sz="0" w:space="0" w:color="auto"/>
            <w:right w:val="none" w:sz="0" w:space="0" w:color="auto"/>
          </w:divBdr>
          <w:divsChild>
            <w:div w:id="1947155266">
              <w:marLeft w:val="0"/>
              <w:marRight w:val="0"/>
              <w:marTop w:val="0"/>
              <w:marBottom w:val="0"/>
              <w:divBdr>
                <w:top w:val="none" w:sz="0" w:space="0" w:color="auto"/>
                <w:left w:val="none" w:sz="0" w:space="0" w:color="auto"/>
                <w:bottom w:val="none" w:sz="0" w:space="0" w:color="auto"/>
                <w:right w:val="none" w:sz="0" w:space="0" w:color="auto"/>
              </w:divBdr>
              <w:divsChild>
                <w:div w:id="118960478">
                  <w:marLeft w:val="0"/>
                  <w:marRight w:val="0"/>
                  <w:marTop w:val="0"/>
                  <w:marBottom w:val="0"/>
                  <w:divBdr>
                    <w:top w:val="none" w:sz="0" w:space="0" w:color="auto"/>
                    <w:left w:val="none" w:sz="0" w:space="0" w:color="auto"/>
                    <w:bottom w:val="none" w:sz="0" w:space="0" w:color="auto"/>
                    <w:right w:val="none" w:sz="0" w:space="0" w:color="auto"/>
                  </w:divBdr>
                  <w:divsChild>
                    <w:div w:id="2055931141">
                      <w:marLeft w:val="0"/>
                      <w:marRight w:val="0"/>
                      <w:marTop w:val="0"/>
                      <w:marBottom w:val="0"/>
                      <w:divBdr>
                        <w:top w:val="none" w:sz="0" w:space="0" w:color="auto"/>
                        <w:left w:val="none" w:sz="0" w:space="0" w:color="auto"/>
                        <w:bottom w:val="none" w:sz="0" w:space="0" w:color="auto"/>
                        <w:right w:val="none" w:sz="0" w:space="0" w:color="auto"/>
                      </w:divBdr>
                      <w:divsChild>
                        <w:div w:id="1993633583">
                          <w:marLeft w:val="0"/>
                          <w:marRight w:val="0"/>
                          <w:marTop w:val="0"/>
                          <w:marBottom w:val="0"/>
                          <w:divBdr>
                            <w:top w:val="none" w:sz="0" w:space="0" w:color="auto"/>
                            <w:left w:val="none" w:sz="0" w:space="0" w:color="auto"/>
                            <w:bottom w:val="none" w:sz="0" w:space="0" w:color="auto"/>
                            <w:right w:val="none" w:sz="0" w:space="0" w:color="auto"/>
                          </w:divBdr>
                          <w:divsChild>
                            <w:div w:id="896815573">
                              <w:marLeft w:val="0"/>
                              <w:marRight w:val="0"/>
                              <w:marTop w:val="0"/>
                              <w:marBottom w:val="0"/>
                              <w:divBdr>
                                <w:top w:val="none" w:sz="0" w:space="0" w:color="auto"/>
                                <w:left w:val="none" w:sz="0" w:space="0" w:color="auto"/>
                                <w:bottom w:val="none" w:sz="0" w:space="0" w:color="auto"/>
                                <w:right w:val="none" w:sz="0" w:space="0" w:color="auto"/>
                              </w:divBdr>
                              <w:divsChild>
                                <w:div w:id="1826513491">
                                  <w:marLeft w:val="0"/>
                                  <w:marRight w:val="0"/>
                                  <w:marTop w:val="0"/>
                                  <w:marBottom w:val="0"/>
                                  <w:divBdr>
                                    <w:top w:val="none" w:sz="0" w:space="0" w:color="auto"/>
                                    <w:left w:val="none" w:sz="0" w:space="0" w:color="auto"/>
                                    <w:bottom w:val="none" w:sz="0" w:space="0" w:color="auto"/>
                                    <w:right w:val="none" w:sz="0" w:space="0" w:color="auto"/>
                                  </w:divBdr>
                                  <w:divsChild>
                                    <w:div w:id="67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3421">
      <w:bodyDiv w:val="1"/>
      <w:marLeft w:val="0"/>
      <w:marRight w:val="0"/>
      <w:marTop w:val="0"/>
      <w:marBottom w:val="0"/>
      <w:divBdr>
        <w:top w:val="none" w:sz="0" w:space="0" w:color="auto"/>
        <w:left w:val="none" w:sz="0" w:space="0" w:color="auto"/>
        <w:bottom w:val="none" w:sz="0" w:space="0" w:color="auto"/>
        <w:right w:val="none" w:sz="0" w:space="0" w:color="auto"/>
      </w:divBdr>
      <w:divsChild>
        <w:div w:id="504327656">
          <w:marLeft w:val="0"/>
          <w:marRight w:val="0"/>
          <w:marTop w:val="975"/>
          <w:marBottom w:val="0"/>
          <w:divBdr>
            <w:top w:val="none" w:sz="0" w:space="0" w:color="auto"/>
            <w:left w:val="none" w:sz="0" w:space="0" w:color="auto"/>
            <w:bottom w:val="none" w:sz="0" w:space="0" w:color="auto"/>
            <w:right w:val="none" w:sz="0" w:space="0" w:color="auto"/>
          </w:divBdr>
          <w:divsChild>
            <w:div w:id="749892563">
              <w:marLeft w:val="0"/>
              <w:marRight w:val="0"/>
              <w:marTop w:val="0"/>
              <w:marBottom w:val="0"/>
              <w:divBdr>
                <w:top w:val="none" w:sz="0" w:space="0" w:color="auto"/>
                <w:left w:val="none" w:sz="0" w:space="0" w:color="auto"/>
                <w:bottom w:val="none" w:sz="0" w:space="0" w:color="auto"/>
                <w:right w:val="none" w:sz="0" w:space="0" w:color="auto"/>
              </w:divBdr>
              <w:divsChild>
                <w:div w:id="1311859777">
                  <w:marLeft w:val="0"/>
                  <w:marRight w:val="0"/>
                  <w:marTop w:val="0"/>
                  <w:marBottom w:val="0"/>
                  <w:divBdr>
                    <w:top w:val="none" w:sz="0" w:space="0" w:color="auto"/>
                    <w:left w:val="none" w:sz="0" w:space="0" w:color="auto"/>
                    <w:bottom w:val="none" w:sz="0" w:space="0" w:color="auto"/>
                    <w:right w:val="none" w:sz="0" w:space="0" w:color="auto"/>
                  </w:divBdr>
                  <w:divsChild>
                    <w:div w:id="673797728">
                      <w:marLeft w:val="0"/>
                      <w:marRight w:val="0"/>
                      <w:marTop w:val="0"/>
                      <w:marBottom w:val="0"/>
                      <w:divBdr>
                        <w:top w:val="none" w:sz="0" w:space="0" w:color="auto"/>
                        <w:left w:val="none" w:sz="0" w:space="0" w:color="auto"/>
                        <w:bottom w:val="none" w:sz="0" w:space="0" w:color="auto"/>
                        <w:right w:val="none" w:sz="0" w:space="0" w:color="auto"/>
                      </w:divBdr>
                      <w:divsChild>
                        <w:div w:id="1578975548">
                          <w:marLeft w:val="0"/>
                          <w:marRight w:val="0"/>
                          <w:marTop w:val="0"/>
                          <w:marBottom w:val="0"/>
                          <w:divBdr>
                            <w:top w:val="none" w:sz="0" w:space="0" w:color="auto"/>
                            <w:left w:val="none" w:sz="0" w:space="0" w:color="auto"/>
                            <w:bottom w:val="none" w:sz="0" w:space="0" w:color="auto"/>
                            <w:right w:val="none" w:sz="0" w:space="0" w:color="auto"/>
                          </w:divBdr>
                          <w:divsChild>
                            <w:div w:id="611548398">
                              <w:marLeft w:val="0"/>
                              <w:marRight w:val="0"/>
                              <w:marTop w:val="0"/>
                              <w:marBottom w:val="0"/>
                              <w:divBdr>
                                <w:top w:val="none" w:sz="0" w:space="0" w:color="auto"/>
                                <w:left w:val="none" w:sz="0" w:space="0" w:color="auto"/>
                                <w:bottom w:val="none" w:sz="0" w:space="0" w:color="auto"/>
                                <w:right w:val="none" w:sz="0" w:space="0" w:color="auto"/>
                              </w:divBdr>
                              <w:divsChild>
                                <w:div w:id="1769811181">
                                  <w:marLeft w:val="0"/>
                                  <w:marRight w:val="0"/>
                                  <w:marTop w:val="0"/>
                                  <w:marBottom w:val="0"/>
                                  <w:divBdr>
                                    <w:top w:val="none" w:sz="0" w:space="0" w:color="auto"/>
                                    <w:left w:val="none" w:sz="0" w:space="0" w:color="auto"/>
                                    <w:bottom w:val="none" w:sz="0" w:space="0" w:color="auto"/>
                                    <w:right w:val="none" w:sz="0" w:space="0" w:color="auto"/>
                                  </w:divBdr>
                                  <w:divsChild>
                                    <w:div w:id="8885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456760">
      <w:bodyDiv w:val="1"/>
      <w:marLeft w:val="0"/>
      <w:marRight w:val="0"/>
      <w:marTop w:val="0"/>
      <w:marBottom w:val="0"/>
      <w:divBdr>
        <w:top w:val="none" w:sz="0" w:space="0" w:color="auto"/>
        <w:left w:val="none" w:sz="0" w:space="0" w:color="auto"/>
        <w:bottom w:val="none" w:sz="0" w:space="0" w:color="auto"/>
        <w:right w:val="none" w:sz="0" w:space="0" w:color="auto"/>
      </w:divBdr>
      <w:divsChild>
        <w:div w:id="360057380">
          <w:marLeft w:val="0"/>
          <w:marRight w:val="0"/>
          <w:marTop w:val="975"/>
          <w:marBottom w:val="0"/>
          <w:divBdr>
            <w:top w:val="none" w:sz="0" w:space="0" w:color="auto"/>
            <w:left w:val="none" w:sz="0" w:space="0" w:color="auto"/>
            <w:bottom w:val="none" w:sz="0" w:space="0" w:color="auto"/>
            <w:right w:val="none" w:sz="0" w:space="0" w:color="auto"/>
          </w:divBdr>
          <w:divsChild>
            <w:div w:id="350842538">
              <w:marLeft w:val="0"/>
              <w:marRight w:val="0"/>
              <w:marTop w:val="0"/>
              <w:marBottom w:val="0"/>
              <w:divBdr>
                <w:top w:val="none" w:sz="0" w:space="0" w:color="auto"/>
                <w:left w:val="none" w:sz="0" w:space="0" w:color="auto"/>
                <w:bottom w:val="none" w:sz="0" w:space="0" w:color="auto"/>
                <w:right w:val="none" w:sz="0" w:space="0" w:color="auto"/>
              </w:divBdr>
              <w:divsChild>
                <w:div w:id="805969015">
                  <w:marLeft w:val="0"/>
                  <w:marRight w:val="0"/>
                  <w:marTop w:val="0"/>
                  <w:marBottom w:val="0"/>
                  <w:divBdr>
                    <w:top w:val="none" w:sz="0" w:space="0" w:color="auto"/>
                    <w:left w:val="none" w:sz="0" w:space="0" w:color="auto"/>
                    <w:bottom w:val="none" w:sz="0" w:space="0" w:color="auto"/>
                    <w:right w:val="none" w:sz="0" w:space="0" w:color="auto"/>
                  </w:divBdr>
                  <w:divsChild>
                    <w:div w:id="1329673337">
                      <w:marLeft w:val="0"/>
                      <w:marRight w:val="0"/>
                      <w:marTop w:val="0"/>
                      <w:marBottom w:val="0"/>
                      <w:divBdr>
                        <w:top w:val="none" w:sz="0" w:space="0" w:color="auto"/>
                        <w:left w:val="none" w:sz="0" w:space="0" w:color="auto"/>
                        <w:bottom w:val="none" w:sz="0" w:space="0" w:color="auto"/>
                        <w:right w:val="none" w:sz="0" w:space="0" w:color="auto"/>
                      </w:divBdr>
                      <w:divsChild>
                        <w:div w:id="769815295">
                          <w:marLeft w:val="0"/>
                          <w:marRight w:val="0"/>
                          <w:marTop w:val="0"/>
                          <w:marBottom w:val="0"/>
                          <w:divBdr>
                            <w:top w:val="none" w:sz="0" w:space="0" w:color="auto"/>
                            <w:left w:val="none" w:sz="0" w:space="0" w:color="auto"/>
                            <w:bottom w:val="none" w:sz="0" w:space="0" w:color="auto"/>
                            <w:right w:val="none" w:sz="0" w:space="0" w:color="auto"/>
                          </w:divBdr>
                          <w:divsChild>
                            <w:div w:id="477651272">
                              <w:marLeft w:val="0"/>
                              <w:marRight w:val="0"/>
                              <w:marTop w:val="0"/>
                              <w:marBottom w:val="0"/>
                              <w:divBdr>
                                <w:top w:val="none" w:sz="0" w:space="0" w:color="auto"/>
                                <w:left w:val="none" w:sz="0" w:space="0" w:color="auto"/>
                                <w:bottom w:val="none" w:sz="0" w:space="0" w:color="auto"/>
                                <w:right w:val="none" w:sz="0" w:space="0" w:color="auto"/>
                              </w:divBdr>
                              <w:divsChild>
                                <w:div w:id="1332756645">
                                  <w:marLeft w:val="0"/>
                                  <w:marRight w:val="0"/>
                                  <w:marTop w:val="0"/>
                                  <w:marBottom w:val="0"/>
                                  <w:divBdr>
                                    <w:top w:val="none" w:sz="0" w:space="0" w:color="auto"/>
                                    <w:left w:val="none" w:sz="0" w:space="0" w:color="auto"/>
                                    <w:bottom w:val="none" w:sz="0" w:space="0" w:color="auto"/>
                                    <w:right w:val="none" w:sz="0" w:space="0" w:color="auto"/>
                                  </w:divBdr>
                                  <w:divsChild>
                                    <w:div w:id="6481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29243">
      <w:bodyDiv w:val="1"/>
      <w:marLeft w:val="0"/>
      <w:marRight w:val="0"/>
      <w:marTop w:val="0"/>
      <w:marBottom w:val="0"/>
      <w:divBdr>
        <w:top w:val="none" w:sz="0" w:space="0" w:color="auto"/>
        <w:left w:val="none" w:sz="0" w:space="0" w:color="auto"/>
        <w:bottom w:val="none" w:sz="0" w:space="0" w:color="auto"/>
        <w:right w:val="none" w:sz="0" w:space="0" w:color="auto"/>
      </w:divBdr>
      <w:divsChild>
        <w:div w:id="611329097">
          <w:marLeft w:val="0"/>
          <w:marRight w:val="0"/>
          <w:marTop w:val="975"/>
          <w:marBottom w:val="0"/>
          <w:divBdr>
            <w:top w:val="none" w:sz="0" w:space="0" w:color="auto"/>
            <w:left w:val="none" w:sz="0" w:space="0" w:color="auto"/>
            <w:bottom w:val="none" w:sz="0" w:space="0" w:color="auto"/>
            <w:right w:val="none" w:sz="0" w:space="0" w:color="auto"/>
          </w:divBdr>
          <w:divsChild>
            <w:div w:id="1897230748">
              <w:marLeft w:val="0"/>
              <w:marRight w:val="0"/>
              <w:marTop w:val="0"/>
              <w:marBottom w:val="0"/>
              <w:divBdr>
                <w:top w:val="none" w:sz="0" w:space="0" w:color="auto"/>
                <w:left w:val="none" w:sz="0" w:space="0" w:color="auto"/>
                <w:bottom w:val="none" w:sz="0" w:space="0" w:color="auto"/>
                <w:right w:val="none" w:sz="0" w:space="0" w:color="auto"/>
              </w:divBdr>
              <w:divsChild>
                <w:div w:id="369576424">
                  <w:marLeft w:val="0"/>
                  <w:marRight w:val="0"/>
                  <w:marTop w:val="0"/>
                  <w:marBottom w:val="0"/>
                  <w:divBdr>
                    <w:top w:val="none" w:sz="0" w:space="0" w:color="auto"/>
                    <w:left w:val="none" w:sz="0" w:space="0" w:color="auto"/>
                    <w:bottom w:val="none" w:sz="0" w:space="0" w:color="auto"/>
                    <w:right w:val="none" w:sz="0" w:space="0" w:color="auto"/>
                  </w:divBdr>
                  <w:divsChild>
                    <w:div w:id="1286037171">
                      <w:marLeft w:val="0"/>
                      <w:marRight w:val="0"/>
                      <w:marTop w:val="0"/>
                      <w:marBottom w:val="0"/>
                      <w:divBdr>
                        <w:top w:val="none" w:sz="0" w:space="0" w:color="auto"/>
                        <w:left w:val="none" w:sz="0" w:space="0" w:color="auto"/>
                        <w:bottom w:val="none" w:sz="0" w:space="0" w:color="auto"/>
                        <w:right w:val="none" w:sz="0" w:space="0" w:color="auto"/>
                      </w:divBdr>
                      <w:divsChild>
                        <w:div w:id="667246344">
                          <w:marLeft w:val="0"/>
                          <w:marRight w:val="0"/>
                          <w:marTop w:val="0"/>
                          <w:marBottom w:val="0"/>
                          <w:divBdr>
                            <w:top w:val="none" w:sz="0" w:space="0" w:color="auto"/>
                            <w:left w:val="none" w:sz="0" w:space="0" w:color="auto"/>
                            <w:bottom w:val="none" w:sz="0" w:space="0" w:color="auto"/>
                            <w:right w:val="none" w:sz="0" w:space="0" w:color="auto"/>
                          </w:divBdr>
                          <w:divsChild>
                            <w:div w:id="658271931">
                              <w:marLeft w:val="0"/>
                              <w:marRight w:val="0"/>
                              <w:marTop w:val="0"/>
                              <w:marBottom w:val="0"/>
                              <w:divBdr>
                                <w:top w:val="none" w:sz="0" w:space="0" w:color="auto"/>
                                <w:left w:val="none" w:sz="0" w:space="0" w:color="auto"/>
                                <w:bottom w:val="none" w:sz="0" w:space="0" w:color="auto"/>
                                <w:right w:val="none" w:sz="0" w:space="0" w:color="auto"/>
                              </w:divBdr>
                              <w:divsChild>
                                <w:div w:id="2040809898">
                                  <w:marLeft w:val="0"/>
                                  <w:marRight w:val="0"/>
                                  <w:marTop w:val="0"/>
                                  <w:marBottom w:val="0"/>
                                  <w:divBdr>
                                    <w:top w:val="none" w:sz="0" w:space="0" w:color="auto"/>
                                    <w:left w:val="none" w:sz="0" w:space="0" w:color="auto"/>
                                    <w:bottom w:val="none" w:sz="0" w:space="0" w:color="auto"/>
                                    <w:right w:val="none" w:sz="0" w:space="0" w:color="auto"/>
                                  </w:divBdr>
                                  <w:divsChild>
                                    <w:div w:id="1886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73256">
      <w:bodyDiv w:val="1"/>
      <w:marLeft w:val="0"/>
      <w:marRight w:val="0"/>
      <w:marTop w:val="0"/>
      <w:marBottom w:val="0"/>
      <w:divBdr>
        <w:top w:val="none" w:sz="0" w:space="0" w:color="auto"/>
        <w:left w:val="none" w:sz="0" w:space="0" w:color="auto"/>
        <w:bottom w:val="none" w:sz="0" w:space="0" w:color="auto"/>
        <w:right w:val="none" w:sz="0" w:space="0" w:color="auto"/>
      </w:divBdr>
      <w:divsChild>
        <w:div w:id="1935943273">
          <w:marLeft w:val="0"/>
          <w:marRight w:val="0"/>
          <w:marTop w:val="975"/>
          <w:marBottom w:val="0"/>
          <w:divBdr>
            <w:top w:val="none" w:sz="0" w:space="0" w:color="auto"/>
            <w:left w:val="none" w:sz="0" w:space="0" w:color="auto"/>
            <w:bottom w:val="none" w:sz="0" w:space="0" w:color="auto"/>
            <w:right w:val="none" w:sz="0" w:space="0" w:color="auto"/>
          </w:divBdr>
          <w:divsChild>
            <w:div w:id="1713192984">
              <w:marLeft w:val="0"/>
              <w:marRight w:val="0"/>
              <w:marTop w:val="0"/>
              <w:marBottom w:val="0"/>
              <w:divBdr>
                <w:top w:val="none" w:sz="0" w:space="0" w:color="auto"/>
                <w:left w:val="none" w:sz="0" w:space="0" w:color="auto"/>
                <w:bottom w:val="none" w:sz="0" w:space="0" w:color="auto"/>
                <w:right w:val="none" w:sz="0" w:space="0" w:color="auto"/>
              </w:divBdr>
              <w:divsChild>
                <w:div w:id="1972520013">
                  <w:marLeft w:val="0"/>
                  <w:marRight w:val="0"/>
                  <w:marTop w:val="0"/>
                  <w:marBottom w:val="0"/>
                  <w:divBdr>
                    <w:top w:val="none" w:sz="0" w:space="0" w:color="auto"/>
                    <w:left w:val="none" w:sz="0" w:space="0" w:color="auto"/>
                    <w:bottom w:val="none" w:sz="0" w:space="0" w:color="auto"/>
                    <w:right w:val="none" w:sz="0" w:space="0" w:color="auto"/>
                  </w:divBdr>
                  <w:divsChild>
                    <w:div w:id="998925302">
                      <w:marLeft w:val="0"/>
                      <w:marRight w:val="0"/>
                      <w:marTop w:val="0"/>
                      <w:marBottom w:val="0"/>
                      <w:divBdr>
                        <w:top w:val="none" w:sz="0" w:space="0" w:color="auto"/>
                        <w:left w:val="none" w:sz="0" w:space="0" w:color="auto"/>
                        <w:bottom w:val="none" w:sz="0" w:space="0" w:color="auto"/>
                        <w:right w:val="none" w:sz="0" w:space="0" w:color="auto"/>
                      </w:divBdr>
                      <w:divsChild>
                        <w:div w:id="988821279">
                          <w:marLeft w:val="0"/>
                          <w:marRight w:val="0"/>
                          <w:marTop w:val="0"/>
                          <w:marBottom w:val="0"/>
                          <w:divBdr>
                            <w:top w:val="none" w:sz="0" w:space="0" w:color="auto"/>
                            <w:left w:val="none" w:sz="0" w:space="0" w:color="auto"/>
                            <w:bottom w:val="none" w:sz="0" w:space="0" w:color="auto"/>
                            <w:right w:val="none" w:sz="0" w:space="0" w:color="auto"/>
                          </w:divBdr>
                          <w:divsChild>
                            <w:div w:id="1763455771">
                              <w:marLeft w:val="0"/>
                              <w:marRight w:val="0"/>
                              <w:marTop w:val="0"/>
                              <w:marBottom w:val="0"/>
                              <w:divBdr>
                                <w:top w:val="none" w:sz="0" w:space="0" w:color="auto"/>
                                <w:left w:val="none" w:sz="0" w:space="0" w:color="auto"/>
                                <w:bottom w:val="none" w:sz="0" w:space="0" w:color="auto"/>
                                <w:right w:val="none" w:sz="0" w:space="0" w:color="auto"/>
                              </w:divBdr>
                              <w:divsChild>
                                <w:div w:id="1557233605">
                                  <w:marLeft w:val="0"/>
                                  <w:marRight w:val="0"/>
                                  <w:marTop w:val="0"/>
                                  <w:marBottom w:val="0"/>
                                  <w:divBdr>
                                    <w:top w:val="none" w:sz="0" w:space="0" w:color="auto"/>
                                    <w:left w:val="none" w:sz="0" w:space="0" w:color="auto"/>
                                    <w:bottom w:val="none" w:sz="0" w:space="0" w:color="auto"/>
                                    <w:right w:val="none" w:sz="0" w:space="0" w:color="auto"/>
                                  </w:divBdr>
                                  <w:divsChild>
                                    <w:div w:id="275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82125">
      <w:bodyDiv w:val="1"/>
      <w:marLeft w:val="0"/>
      <w:marRight w:val="0"/>
      <w:marTop w:val="0"/>
      <w:marBottom w:val="0"/>
      <w:divBdr>
        <w:top w:val="none" w:sz="0" w:space="0" w:color="auto"/>
        <w:left w:val="none" w:sz="0" w:space="0" w:color="auto"/>
        <w:bottom w:val="none" w:sz="0" w:space="0" w:color="auto"/>
        <w:right w:val="none" w:sz="0" w:space="0" w:color="auto"/>
      </w:divBdr>
      <w:divsChild>
        <w:div w:id="665670022">
          <w:marLeft w:val="0"/>
          <w:marRight w:val="0"/>
          <w:marTop w:val="975"/>
          <w:marBottom w:val="0"/>
          <w:divBdr>
            <w:top w:val="none" w:sz="0" w:space="0" w:color="auto"/>
            <w:left w:val="none" w:sz="0" w:space="0" w:color="auto"/>
            <w:bottom w:val="none" w:sz="0" w:space="0" w:color="auto"/>
            <w:right w:val="none" w:sz="0" w:space="0" w:color="auto"/>
          </w:divBdr>
          <w:divsChild>
            <w:div w:id="226769555">
              <w:marLeft w:val="0"/>
              <w:marRight w:val="0"/>
              <w:marTop w:val="0"/>
              <w:marBottom w:val="0"/>
              <w:divBdr>
                <w:top w:val="none" w:sz="0" w:space="0" w:color="auto"/>
                <w:left w:val="none" w:sz="0" w:space="0" w:color="auto"/>
                <w:bottom w:val="none" w:sz="0" w:space="0" w:color="auto"/>
                <w:right w:val="none" w:sz="0" w:space="0" w:color="auto"/>
              </w:divBdr>
              <w:divsChild>
                <w:div w:id="1683820692">
                  <w:marLeft w:val="0"/>
                  <w:marRight w:val="0"/>
                  <w:marTop w:val="0"/>
                  <w:marBottom w:val="0"/>
                  <w:divBdr>
                    <w:top w:val="none" w:sz="0" w:space="0" w:color="auto"/>
                    <w:left w:val="none" w:sz="0" w:space="0" w:color="auto"/>
                    <w:bottom w:val="none" w:sz="0" w:space="0" w:color="auto"/>
                    <w:right w:val="none" w:sz="0" w:space="0" w:color="auto"/>
                  </w:divBdr>
                  <w:divsChild>
                    <w:div w:id="200244242">
                      <w:marLeft w:val="0"/>
                      <w:marRight w:val="0"/>
                      <w:marTop w:val="0"/>
                      <w:marBottom w:val="0"/>
                      <w:divBdr>
                        <w:top w:val="none" w:sz="0" w:space="0" w:color="auto"/>
                        <w:left w:val="none" w:sz="0" w:space="0" w:color="auto"/>
                        <w:bottom w:val="none" w:sz="0" w:space="0" w:color="auto"/>
                        <w:right w:val="none" w:sz="0" w:space="0" w:color="auto"/>
                      </w:divBdr>
                      <w:divsChild>
                        <w:div w:id="1597134801">
                          <w:marLeft w:val="0"/>
                          <w:marRight w:val="0"/>
                          <w:marTop w:val="0"/>
                          <w:marBottom w:val="0"/>
                          <w:divBdr>
                            <w:top w:val="none" w:sz="0" w:space="0" w:color="auto"/>
                            <w:left w:val="none" w:sz="0" w:space="0" w:color="auto"/>
                            <w:bottom w:val="none" w:sz="0" w:space="0" w:color="auto"/>
                            <w:right w:val="none" w:sz="0" w:space="0" w:color="auto"/>
                          </w:divBdr>
                          <w:divsChild>
                            <w:div w:id="851650608">
                              <w:marLeft w:val="0"/>
                              <w:marRight w:val="0"/>
                              <w:marTop w:val="0"/>
                              <w:marBottom w:val="0"/>
                              <w:divBdr>
                                <w:top w:val="none" w:sz="0" w:space="0" w:color="auto"/>
                                <w:left w:val="none" w:sz="0" w:space="0" w:color="auto"/>
                                <w:bottom w:val="none" w:sz="0" w:space="0" w:color="auto"/>
                                <w:right w:val="none" w:sz="0" w:space="0" w:color="auto"/>
                              </w:divBdr>
                              <w:divsChild>
                                <w:div w:id="13266286">
                                  <w:marLeft w:val="0"/>
                                  <w:marRight w:val="0"/>
                                  <w:marTop w:val="0"/>
                                  <w:marBottom w:val="0"/>
                                  <w:divBdr>
                                    <w:top w:val="none" w:sz="0" w:space="0" w:color="auto"/>
                                    <w:left w:val="none" w:sz="0" w:space="0" w:color="auto"/>
                                    <w:bottom w:val="none" w:sz="0" w:space="0" w:color="auto"/>
                                    <w:right w:val="none" w:sz="0" w:space="0" w:color="auto"/>
                                  </w:divBdr>
                                  <w:divsChild>
                                    <w:div w:id="9712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999462">
      <w:bodyDiv w:val="1"/>
      <w:marLeft w:val="0"/>
      <w:marRight w:val="0"/>
      <w:marTop w:val="0"/>
      <w:marBottom w:val="0"/>
      <w:divBdr>
        <w:top w:val="none" w:sz="0" w:space="0" w:color="auto"/>
        <w:left w:val="none" w:sz="0" w:space="0" w:color="auto"/>
        <w:bottom w:val="none" w:sz="0" w:space="0" w:color="auto"/>
        <w:right w:val="none" w:sz="0" w:space="0" w:color="auto"/>
      </w:divBdr>
      <w:divsChild>
        <w:div w:id="855919889">
          <w:marLeft w:val="0"/>
          <w:marRight w:val="0"/>
          <w:marTop w:val="975"/>
          <w:marBottom w:val="0"/>
          <w:divBdr>
            <w:top w:val="none" w:sz="0" w:space="0" w:color="auto"/>
            <w:left w:val="none" w:sz="0" w:space="0" w:color="auto"/>
            <w:bottom w:val="none" w:sz="0" w:space="0" w:color="auto"/>
            <w:right w:val="none" w:sz="0" w:space="0" w:color="auto"/>
          </w:divBdr>
          <w:divsChild>
            <w:div w:id="903680776">
              <w:marLeft w:val="0"/>
              <w:marRight w:val="0"/>
              <w:marTop w:val="0"/>
              <w:marBottom w:val="0"/>
              <w:divBdr>
                <w:top w:val="none" w:sz="0" w:space="0" w:color="auto"/>
                <w:left w:val="none" w:sz="0" w:space="0" w:color="auto"/>
                <w:bottom w:val="none" w:sz="0" w:space="0" w:color="auto"/>
                <w:right w:val="none" w:sz="0" w:space="0" w:color="auto"/>
              </w:divBdr>
              <w:divsChild>
                <w:div w:id="162861579">
                  <w:marLeft w:val="0"/>
                  <w:marRight w:val="0"/>
                  <w:marTop w:val="0"/>
                  <w:marBottom w:val="0"/>
                  <w:divBdr>
                    <w:top w:val="none" w:sz="0" w:space="0" w:color="auto"/>
                    <w:left w:val="none" w:sz="0" w:space="0" w:color="auto"/>
                    <w:bottom w:val="none" w:sz="0" w:space="0" w:color="auto"/>
                    <w:right w:val="none" w:sz="0" w:space="0" w:color="auto"/>
                  </w:divBdr>
                  <w:divsChild>
                    <w:div w:id="827866467">
                      <w:marLeft w:val="0"/>
                      <w:marRight w:val="0"/>
                      <w:marTop w:val="0"/>
                      <w:marBottom w:val="0"/>
                      <w:divBdr>
                        <w:top w:val="none" w:sz="0" w:space="0" w:color="auto"/>
                        <w:left w:val="none" w:sz="0" w:space="0" w:color="auto"/>
                        <w:bottom w:val="none" w:sz="0" w:space="0" w:color="auto"/>
                        <w:right w:val="none" w:sz="0" w:space="0" w:color="auto"/>
                      </w:divBdr>
                      <w:divsChild>
                        <w:div w:id="1339188953">
                          <w:marLeft w:val="0"/>
                          <w:marRight w:val="0"/>
                          <w:marTop w:val="0"/>
                          <w:marBottom w:val="0"/>
                          <w:divBdr>
                            <w:top w:val="none" w:sz="0" w:space="0" w:color="auto"/>
                            <w:left w:val="none" w:sz="0" w:space="0" w:color="auto"/>
                            <w:bottom w:val="none" w:sz="0" w:space="0" w:color="auto"/>
                            <w:right w:val="none" w:sz="0" w:space="0" w:color="auto"/>
                          </w:divBdr>
                          <w:divsChild>
                            <w:div w:id="305740910">
                              <w:marLeft w:val="0"/>
                              <w:marRight w:val="0"/>
                              <w:marTop w:val="0"/>
                              <w:marBottom w:val="0"/>
                              <w:divBdr>
                                <w:top w:val="none" w:sz="0" w:space="0" w:color="auto"/>
                                <w:left w:val="none" w:sz="0" w:space="0" w:color="auto"/>
                                <w:bottom w:val="none" w:sz="0" w:space="0" w:color="auto"/>
                                <w:right w:val="none" w:sz="0" w:space="0" w:color="auto"/>
                              </w:divBdr>
                              <w:divsChild>
                                <w:div w:id="523791945">
                                  <w:marLeft w:val="0"/>
                                  <w:marRight w:val="0"/>
                                  <w:marTop w:val="0"/>
                                  <w:marBottom w:val="0"/>
                                  <w:divBdr>
                                    <w:top w:val="none" w:sz="0" w:space="0" w:color="auto"/>
                                    <w:left w:val="none" w:sz="0" w:space="0" w:color="auto"/>
                                    <w:bottom w:val="none" w:sz="0" w:space="0" w:color="auto"/>
                                    <w:right w:val="none" w:sz="0" w:space="0" w:color="auto"/>
                                  </w:divBdr>
                                  <w:divsChild>
                                    <w:div w:id="7739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85142">
      <w:bodyDiv w:val="1"/>
      <w:marLeft w:val="0"/>
      <w:marRight w:val="0"/>
      <w:marTop w:val="0"/>
      <w:marBottom w:val="0"/>
      <w:divBdr>
        <w:top w:val="none" w:sz="0" w:space="0" w:color="auto"/>
        <w:left w:val="none" w:sz="0" w:space="0" w:color="auto"/>
        <w:bottom w:val="none" w:sz="0" w:space="0" w:color="auto"/>
        <w:right w:val="none" w:sz="0" w:space="0" w:color="auto"/>
      </w:divBdr>
      <w:divsChild>
        <w:div w:id="1357392489">
          <w:marLeft w:val="0"/>
          <w:marRight w:val="0"/>
          <w:marTop w:val="975"/>
          <w:marBottom w:val="0"/>
          <w:divBdr>
            <w:top w:val="none" w:sz="0" w:space="0" w:color="auto"/>
            <w:left w:val="none" w:sz="0" w:space="0" w:color="auto"/>
            <w:bottom w:val="none" w:sz="0" w:space="0" w:color="auto"/>
            <w:right w:val="none" w:sz="0" w:space="0" w:color="auto"/>
          </w:divBdr>
          <w:divsChild>
            <w:div w:id="42797816">
              <w:marLeft w:val="0"/>
              <w:marRight w:val="0"/>
              <w:marTop w:val="0"/>
              <w:marBottom w:val="0"/>
              <w:divBdr>
                <w:top w:val="none" w:sz="0" w:space="0" w:color="auto"/>
                <w:left w:val="none" w:sz="0" w:space="0" w:color="auto"/>
                <w:bottom w:val="none" w:sz="0" w:space="0" w:color="auto"/>
                <w:right w:val="none" w:sz="0" w:space="0" w:color="auto"/>
              </w:divBdr>
              <w:divsChild>
                <w:div w:id="10450078">
                  <w:marLeft w:val="0"/>
                  <w:marRight w:val="0"/>
                  <w:marTop w:val="0"/>
                  <w:marBottom w:val="0"/>
                  <w:divBdr>
                    <w:top w:val="none" w:sz="0" w:space="0" w:color="auto"/>
                    <w:left w:val="none" w:sz="0" w:space="0" w:color="auto"/>
                    <w:bottom w:val="none" w:sz="0" w:space="0" w:color="auto"/>
                    <w:right w:val="none" w:sz="0" w:space="0" w:color="auto"/>
                  </w:divBdr>
                  <w:divsChild>
                    <w:div w:id="2111536073">
                      <w:marLeft w:val="0"/>
                      <w:marRight w:val="0"/>
                      <w:marTop w:val="0"/>
                      <w:marBottom w:val="0"/>
                      <w:divBdr>
                        <w:top w:val="none" w:sz="0" w:space="0" w:color="auto"/>
                        <w:left w:val="none" w:sz="0" w:space="0" w:color="auto"/>
                        <w:bottom w:val="none" w:sz="0" w:space="0" w:color="auto"/>
                        <w:right w:val="none" w:sz="0" w:space="0" w:color="auto"/>
                      </w:divBdr>
                      <w:divsChild>
                        <w:div w:id="642080548">
                          <w:marLeft w:val="0"/>
                          <w:marRight w:val="0"/>
                          <w:marTop w:val="0"/>
                          <w:marBottom w:val="0"/>
                          <w:divBdr>
                            <w:top w:val="none" w:sz="0" w:space="0" w:color="auto"/>
                            <w:left w:val="none" w:sz="0" w:space="0" w:color="auto"/>
                            <w:bottom w:val="none" w:sz="0" w:space="0" w:color="auto"/>
                            <w:right w:val="none" w:sz="0" w:space="0" w:color="auto"/>
                          </w:divBdr>
                          <w:divsChild>
                            <w:div w:id="1099527384">
                              <w:marLeft w:val="0"/>
                              <w:marRight w:val="0"/>
                              <w:marTop w:val="0"/>
                              <w:marBottom w:val="0"/>
                              <w:divBdr>
                                <w:top w:val="none" w:sz="0" w:space="0" w:color="auto"/>
                                <w:left w:val="none" w:sz="0" w:space="0" w:color="auto"/>
                                <w:bottom w:val="none" w:sz="0" w:space="0" w:color="auto"/>
                                <w:right w:val="none" w:sz="0" w:space="0" w:color="auto"/>
                              </w:divBdr>
                              <w:divsChild>
                                <w:div w:id="1018195801">
                                  <w:marLeft w:val="0"/>
                                  <w:marRight w:val="0"/>
                                  <w:marTop w:val="0"/>
                                  <w:marBottom w:val="0"/>
                                  <w:divBdr>
                                    <w:top w:val="none" w:sz="0" w:space="0" w:color="auto"/>
                                    <w:left w:val="none" w:sz="0" w:space="0" w:color="auto"/>
                                    <w:bottom w:val="none" w:sz="0" w:space="0" w:color="auto"/>
                                    <w:right w:val="none" w:sz="0" w:space="0" w:color="auto"/>
                                  </w:divBdr>
                                  <w:divsChild>
                                    <w:div w:id="7994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266330">
      <w:bodyDiv w:val="1"/>
      <w:marLeft w:val="0"/>
      <w:marRight w:val="0"/>
      <w:marTop w:val="0"/>
      <w:marBottom w:val="0"/>
      <w:divBdr>
        <w:top w:val="none" w:sz="0" w:space="0" w:color="auto"/>
        <w:left w:val="none" w:sz="0" w:space="0" w:color="auto"/>
        <w:bottom w:val="none" w:sz="0" w:space="0" w:color="auto"/>
        <w:right w:val="none" w:sz="0" w:space="0" w:color="auto"/>
      </w:divBdr>
      <w:divsChild>
        <w:div w:id="510027103">
          <w:marLeft w:val="0"/>
          <w:marRight w:val="0"/>
          <w:marTop w:val="975"/>
          <w:marBottom w:val="0"/>
          <w:divBdr>
            <w:top w:val="none" w:sz="0" w:space="0" w:color="auto"/>
            <w:left w:val="none" w:sz="0" w:space="0" w:color="auto"/>
            <w:bottom w:val="none" w:sz="0" w:space="0" w:color="auto"/>
            <w:right w:val="none" w:sz="0" w:space="0" w:color="auto"/>
          </w:divBdr>
          <w:divsChild>
            <w:div w:id="1175726340">
              <w:marLeft w:val="0"/>
              <w:marRight w:val="0"/>
              <w:marTop w:val="0"/>
              <w:marBottom w:val="0"/>
              <w:divBdr>
                <w:top w:val="none" w:sz="0" w:space="0" w:color="auto"/>
                <w:left w:val="none" w:sz="0" w:space="0" w:color="auto"/>
                <w:bottom w:val="none" w:sz="0" w:space="0" w:color="auto"/>
                <w:right w:val="none" w:sz="0" w:space="0" w:color="auto"/>
              </w:divBdr>
              <w:divsChild>
                <w:div w:id="1213078341">
                  <w:marLeft w:val="0"/>
                  <w:marRight w:val="0"/>
                  <w:marTop w:val="0"/>
                  <w:marBottom w:val="0"/>
                  <w:divBdr>
                    <w:top w:val="none" w:sz="0" w:space="0" w:color="auto"/>
                    <w:left w:val="none" w:sz="0" w:space="0" w:color="auto"/>
                    <w:bottom w:val="none" w:sz="0" w:space="0" w:color="auto"/>
                    <w:right w:val="none" w:sz="0" w:space="0" w:color="auto"/>
                  </w:divBdr>
                  <w:divsChild>
                    <w:div w:id="97718011">
                      <w:marLeft w:val="0"/>
                      <w:marRight w:val="0"/>
                      <w:marTop w:val="0"/>
                      <w:marBottom w:val="0"/>
                      <w:divBdr>
                        <w:top w:val="none" w:sz="0" w:space="0" w:color="auto"/>
                        <w:left w:val="none" w:sz="0" w:space="0" w:color="auto"/>
                        <w:bottom w:val="none" w:sz="0" w:space="0" w:color="auto"/>
                        <w:right w:val="none" w:sz="0" w:space="0" w:color="auto"/>
                      </w:divBdr>
                      <w:divsChild>
                        <w:div w:id="2086296906">
                          <w:marLeft w:val="0"/>
                          <w:marRight w:val="0"/>
                          <w:marTop w:val="0"/>
                          <w:marBottom w:val="0"/>
                          <w:divBdr>
                            <w:top w:val="none" w:sz="0" w:space="0" w:color="auto"/>
                            <w:left w:val="none" w:sz="0" w:space="0" w:color="auto"/>
                            <w:bottom w:val="none" w:sz="0" w:space="0" w:color="auto"/>
                            <w:right w:val="none" w:sz="0" w:space="0" w:color="auto"/>
                          </w:divBdr>
                          <w:divsChild>
                            <w:div w:id="576937750">
                              <w:marLeft w:val="0"/>
                              <w:marRight w:val="0"/>
                              <w:marTop w:val="0"/>
                              <w:marBottom w:val="0"/>
                              <w:divBdr>
                                <w:top w:val="none" w:sz="0" w:space="0" w:color="auto"/>
                                <w:left w:val="none" w:sz="0" w:space="0" w:color="auto"/>
                                <w:bottom w:val="none" w:sz="0" w:space="0" w:color="auto"/>
                                <w:right w:val="none" w:sz="0" w:space="0" w:color="auto"/>
                              </w:divBdr>
                              <w:divsChild>
                                <w:div w:id="516577837">
                                  <w:marLeft w:val="0"/>
                                  <w:marRight w:val="0"/>
                                  <w:marTop w:val="0"/>
                                  <w:marBottom w:val="0"/>
                                  <w:divBdr>
                                    <w:top w:val="none" w:sz="0" w:space="0" w:color="auto"/>
                                    <w:left w:val="none" w:sz="0" w:space="0" w:color="auto"/>
                                    <w:bottom w:val="none" w:sz="0" w:space="0" w:color="auto"/>
                                    <w:right w:val="none" w:sz="0" w:space="0" w:color="auto"/>
                                  </w:divBdr>
                                  <w:divsChild>
                                    <w:div w:id="15400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09982">
      <w:bodyDiv w:val="1"/>
      <w:marLeft w:val="0"/>
      <w:marRight w:val="0"/>
      <w:marTop w:val="0"/>
      <w:marBottom w:val="0"/>
      <w:divBdr>
        <w:top w:val="none" w:sz="0" w:space="0" w:color="auto"/>
        <w:left w:val="none" w:sz="0" w:space="0" w:color="auto"/>
        <w:bottom w:val="none" w:sz="0" w:space="0" w:color="auto"/>
        <w:right w:val="none" w:sz="0" w:space="0" w:color="auto"/>
      </w:divBdr>
      <w:divsChild>
        <w:div w:id="679241135">
          <w:marLeft w:val="0"/>
          <w:marRight w:val="0"/>
          <w:marTop w:val="975"/>
          <w:marBottom w:val="0"/>
          <w:divBdr>
            <w:top w:val="none" w:sz="0" w:space="0" w:color="auto"/>
            <w:left w:val="none" w:sz="0" w:space="0" w:color="auto"/>
            <w:bottom w:val="none" w:sz="0" w:space="0" w:color="auto"/>
            <w:right w:val="none" w:sz="0" w:space="0" w:color="auto"/>
          </w:divBdr>
          <w:divsChild>
            <w:div w:id="589044278">
              <w:marLeft w:val="0"/>
              <w:marRight w:val="0"/>
              <w:marTop w:val="0"/>
              <w:marBottom w:val="0"/>
              <w:divBdr>
                <w:top w:val="none" w:sz="0" w:space="0" w:color="auto"/>
                <w:left w:val="none" w:sz="0" w:space="0" w:color="auto"/>
                <w:bottom w:val="none" w:sz="0" w:space="0" w:color="auto"/>
                <w:right w:val="none" w:sz="0" w:space="0" w:color="auto"/>
              </w:divBdr>
              <w:divsChild>
                <w:div w:id="900410949">
                  <w:marLeft w:val="0"/>
                  <w:marRight w:val="0"/>
                  <w:marTop w:val="0"/>
                  <w:marBottom w:val="0"/>
                  <w:divBdr>
                    <w:top w:val="none" w:sz="0" w:space="0" w:color="auto"/>
                    <w:left w:val="none" w:sz="0" w:space="0" w:color="auto"/>
                    <w:bottom w:val="none" w:sz="0" w:space="0" w:color="auto"/>
                    <w:right w:val="none" w:sz="0" w:space="0" w:color="auto"/>
                  </w:divBdr>
                  <w:divsChild>
                    <w:div w:id="2070424103">
                      <w:marLeft w:val="0"/>
                      <w:marRight w:val="0"/>
                      <w:marTop w:val="0"/>
                      <w:marBottom w:val="0"/>
                      <w:divBdr>
                        <w:top w:val="none" w:sz="0" w:space="0" w:color="auto"/>
                        <w:left w:val="none" w:sz="0" w:space="0" w:color="auto"/>
                        <w:bottom w:val="none" w:sz="0" w:space="0" w:color="auto"/>
                        <w:right w:val="none" w:sz="0" w:space="0" w:color="auto"/>
                      </w:divBdr>
                      <w:divsChild>
                        <w:div w:id="1529248359">
                          <w:marLeft w:val="0"/>
                          <w:marRight w:val="0"/>
                          <w:marTop w:val="0"/>
                          <w:marBottom w:val="0"/>
                          <w:divBdr>
                            <w:top w:val="none" w:sz="0" w:space="0" w:color="auto"/>
                            <w:left w:val="none" w:sz="0" w:space="0" w:color="auto"/>
                            <w:bottom w:val="none" w:sz="0" w:space="0" w:color="auto"/>
                            <w:right w:val="none" w:sz="0" w:space="0" w:color="auto"/>
                          </w:divBdr>
                          <w:divsChild>
                            <w:div w:id="863401391">
                              <w:marLeft w:val="0"/>
                              <w:marRight w:val="0"/>
                              <w:marTop w:val="0"/>
                              <w:marBottom w:val="0"/>
                              <w:divBdr>
                                <w:top w:val="none" w:sz="0" w:space="0" w:color="auto"/>
                                <w:left w:val="none" w:sz="0" w:space="0" w:color="auto"/>
                                <w:bottom w:val="none" w:sz="0" w:space="0" w:color="auto"/>
                                <w:right w:val="none" w:sz="0" w:space="0" w:color="auto"/>
                              </w:divBdr>
                              <w:divsChild>
                                <w:div w:id="420836918">
                                  <w:marLeft w:val="0"/>
                                  <w:marRight w:val="0"/>
                                  <w:marTop w:val="0"/>
                                  <w:marBottom w:val="0"/>
                                  <w:divBdr>
                                    <w:top w:val="none" w:sz="0" w:space="0" w:color="auto"/>
                                    <w:left w:val="none" w:sz="0" w:space="0" w:color="auto"/>
                                    <w:bottom w:val="none" w:sz="0" w:space="0" w:color="auto"/>
                                    <w:right w:val="none" w:sz="0" w:space="0" w:color="auto"/>
                                  </w:divBdr>
                                  <w:divsChild>
                                    <w:div w:id="386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69750">
      <w:bodyDiv w:val="1"/>
      <w:marLeft w:val="0"/>
      <w:marRight w:val="0"/>
      <w:marTop w:val="0"/>
      <w:marBottom w:val="0"/>
      <w:divBdr>
        <w:top w:val="none" w:sz="0" w:space="0" w:color="auto"/>
        <w:left w:val="none" w:sz="0" w:space="0" w:color="auto"/>
        <w:bottom w:val="none" w:sz="0" w:space="0" w:color="auto"/>
        <w:right w:val="none" w:sz="0" w:space="0" w:color="auto"/>
      </w:divBdr>
      <w:divsChild>
        <w:div w:id="106851210">
          <w:marLeft w:val="0"/>
          <w:marRight w:val="0"/>
          <w:marTop w:val="975"/>
          <w:marBottom w:val="0"/>
          <w:divBdr>
            <w:top w:val="none" w:sz="0" w:space="0" w:color="auto"/>
            <w:left w:val="none" w:sz="0" w:space="0" w:color="auto"/>
            <w:bottom w:val="none" w:sz="0" w:space="0" w:color="auto"/>
            <w:right w:val="none" w:sz="0" w:space="0" w:color="auto"/>
          </w:divBdr>
          <w:divsChild>
            <w:div w:id="1003899042">
              <w:marLeft w:val="0"/>
              <w:marRight w:val="0"/>
              <w:marTop w:val="0"/>
              <w:marBottom w:val="0"/>
              <w:divBdr>
                <w:top w:val="none" w:sz="0" w:space="0" w:color="auto"/>
                <w:left w:val="none" w:sz="0" w:space="0" w:color="auto"/>
                <w:bottom w:val="none" w:sz="0" w:space="0" w:color="auto"/>
                <w:right w:val="none" w:sz="0" w:space="0" w:color="auto"/>
              </w:divBdr>
              <w:divsChild>
                <w:div w:id="1899197286">
                  <w:marLeft w:val="0"/>
                  <w:marRight w:val="0"/>
                  <w:marTop w:val="0"/>
                  <w:marBottom w:val="0"/>
                  <w:divBdr>
                    <w:top w:val="none" w:sz="0" w:space="0" w:color="auto"/>
                    <w:left w:val="none" w:sz="0" w:space="0" w:color="auto"/>
                    <w:bottom w:val="none" w:sz="0" w:space="0" w:color="auto"/>
                    <w:right w:val="none" w:sz="0" w:space="0" w:color="auto"/>
                  </w:divBdr>
                  <w:divsChild>
                    <w:div w:id="1478185405">
                      <w:marLeft w:val="0"/>
                      <w:marRight w:val="0"/>
                      <w:marTop w:val="0"/>
                      <w:marBottom w:val="0"/>
                      <w:divBdr>
                        <w:top w:val="none" w:sz="0" w:space="0" w:color="auto"/>
                        <w:left w:val="none" w:sz="0" w:space="0" w:color="auto"/>
                        <w:bottom w:val="none" w:sz="0" w:space="0" w:color="auto"/>
                        <w:right w:val="none" w:sz="0" w:space="0" w:color="auto"/>
                      </w:divBdr>
                      <w:divsChild>
                        <w:div w:id="897591721">
                          <w:marLeft w:val="0"/>
                          <w:marRight w:val="0"/>
                          <w:marTop w:val="0"/>
                          <w:marBottom w:val="0"/>
                          <w:divBdr>
                            <w:top w:val="none" w:sz="0" w:space="0" w:color="auto"/>
                            <w:left w:val="none" w:sz="0" w:space="0" w:color="auto"/>
                            <w:bottom w:val="none" w:sz="0" w:space="0" w:color="auto"/>
                            <w:right w:val="none" w:sz="0" w:space="0" w:color="auto"/>
                          </w:divBdr>
                          <w:divsChild>
                            <w:div w:id="243996872">
                              <w:marLeft w:val="0"/>
                              <w:marRight w:val="0"/>
                              <w:marTop w:val="0"/>
                              <w:marBottom w:val="0"/>
                              <w:divBdr>
                                <w:top w:val="none" w:sz="0" w:space="0" w:color="auto"/>
                                <w:left w:val="none" w:sz="0" w:space="0" w:color="auto"/>
                                <w:bottom w:val="none" w:sz="0" w:space="0" w:color="auto"/>
                                <w:right w:val="none" w:sz="0" w:space="0" w:color="auto"/>
                              </w:divBdr>
                              <w:divsChild>
                                <w:div w:id="158428285">
                                  <w:marLeft w:val="0"/>
                                  <w:marRight w:val="0"/>
                                  <w:marTop w:val="0"/>
                                  <w:marBottom w:val="0"/>
                                  <w:divBdr>
                                    <w:top w:val="none" w:sz="0" w:space="0" w:color="auto"/>
                                    <w:left w:val="none" w:sz="0" w:space="0" w:color="auto"/>
                                    <w:bottom w:val="none" w:sz="0" w:space="0" w:color="auto"/>
                                    <w:right w:val="none" w:sz="0" w:space="0" w:color="auto"/>
                                  </w:divBdr>
                                  <w:divsChild>
                                    <w:div w:id="10196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254729">
      <w:bodyDiv w:val="1"/>
      <w:marLeft w:val="0"/>
      <w:marRight w:val="0"/>
      <w:marTop w:val="0"/>
      <w:marBottom w:val="0"/>
      <w:divBdr>
        <w:top w:val="none" w:sz="0" w:space="0" w:color="auto"/>
        <w:left w:val="none" w:sz="0" w:space="0" w:color="auto"/>
        <w:bottom w:val="none" w:sz="0" w:space="0" w:color="auto"/>
        <w:right w:val="none" w:sz="0" w:space="0" w:color="auto"/>
      </w:divBdr>
      <w:divsChild>
        <w:div w:id="1653561448">
          <w:marLeft w:val="0"/>
          <w:marRight w:val="0"/>
          <w:marTop w:val="975"/>
          <w:marBottom w:val="0"/>
          <w:divBdr>
            <w:top w:val="none" w:sz="0" w:space="0" w:color="auto"/>
            <w:left w:val="none" w:sz="0" w:space="0" w:color="auto"/>
            <w:bottom w:val="none" w:sz="0" w:space="0" w:color="auto"/>
            <w:right w:val="none" w:sz="0" w:space="0" w:color="auto"/>
          </w:divBdr>
          <w:divsChild>
            <w:div w:id="822618781">
              <w:marLeft w:val="0"/>
              <w:marRight w:val="0"/>
              <w:marTop w:val="0"/>
              <w:marBottom w:val="0"/>
              <w:divBdr>
                <w:top w:val="none" w:sz="0" w:space="0" w:color="auto"/>
                <w:left w:val="none" w:sz="0" w:space="0" w:color="auto"/>
                <w:bottom w:val="none" w:sz="0" w:space="0" w:color="auto"/>
                <w:right w:val="none" w:sz="0" w:space="0" w:color="auto"/>
              </w:divBdr>
              <w:divsChild>
                <w:div w:id="243880079">
                  <w:marLeft w:val="0"/>
                  <w:marRight w:val="0"/>
                  <w:marTop w:val="0"/>
                  <w:marBottom w:val="0"/>
                  <w:divBdr>
                    <w:top w:val="none" w:sz="0" w:space="0" w:color="auto"/>
                    <w:left w:val="none" w:sz="0" w:space="0" w:color="auto"/>
                    <w:bottom w:val="none" w:sz="0" w:space="0" w:color="auto"/>
                    <w:right w:val="none" w:sz="0" w:space="0" w:color="auto"/>
                  </w:divBdr>
                  <w:divsChild>
                    <w:div w:id="1243753659">
                      <w:marLeft w:val="0"/>
                      <w:marRight w:val="0"/>
                      <w:marTop w:val="0"/>
                      <w:marBottom w:val="0"/>
                      <w:divBdr>
                        <w:top w:val="none" w:sz="0" w:space="0" w:color="auto"/>
                        <w:left w:val="none" w:sz="0" w:space="0" w:color="auto"/>
                        <w:bottom w:val="none" w:sz="0" w:space="0" w:color="auto"/>
                        <w:right w:val="none" w:sz="0" w:space="0" w:color="auto"/>
                      </w:divBdr>
                      <w:divsChild>
                        <w:div w:id="188447938">
                          <w:marLeft w:val="0"/>
                          <w:marRight w:val="0"/>
                          <w:marTop w:val="0"/>
                          <w:marBottom w:val="0"/>
                          <w:divBdr>
                            <w:top w:val="none" w:sz="0" w:space="0" w:color="auto"/>
                            <w:left w:val="none" w:sz="0" w:space="0" w:color="auto"/>
                            <w:bottom w:val="none" w:sz="0" w:space="0" w:color="auto"/>
                            <w:right w:val="none" w:sz="0" w:space="0" w:color="auto"/>
                          </w:divBdr>
                          <w:divsChild>
                            <w:div w:id="878707149">
                              <w:marLeft w:val="0"/>
                              <w:marRight w:val="0"/>
                              <w:marTop w:val="0"/>
                              <w:marBottom w:val="0"/>
                              <w:divBdr>
                                <w:top w:val="none" w:sz="0" w:space="0" w:color="auto"/>
                                <w:left w:val="none" w:sz="0" w:space="0" w:color="auto"/>
                                <w:bottom w:val="none" w:sz="0" w:space="0" w:color="auto"/>
                                <w:right w:val="none" w:sz="0" w:space="0" w:color="auto"/>
                              </w:divBdr>
                              <w:divsChild>
                                <w:div w:id="1315530514">
                                  <w:marLeft w:val="0"/>
                                  <w:marRight w:val="0"/>
                                  <w:marTop w:val="0"/>
                                  <w:marBottom w:val="0"/>
                                  <w:divBdr>
                                    <w:top w:val="none" w:sz="0" w:space="0" w:color="auto"/>
                                    <w:left w:val="none" w:sz="0" w:space="0" w:color="auto"/>
                                    <w:bottom w:val="none" w:sz="0" w:space="0" w:color="auto"/>
                                    <w:right w:val="none" w:sz="0" w:space="0" w:color="auto"/>
                                  </w:divBdr>
                                  <w:divsChild>
                                    <w:div w:id="12528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160384">
      <w:bodyDiv w:val="1"/>
      <w:marLeft w:val="0"/>
      <w:marRight w:val="0"/>
      <w:marTop w:val="0"/>
      <w:marBottom w:val="0"/>
      <w:divBdr>
        <w:top w:val="none" w:sz="0" w:space="0" w:color="auto"/>
        <w:left w:val="none" w:sz="0" w:space="0" w:color="auto"/>
        <w:bottom w:val="none" w:sz="0" w:space="0" w:color="auto"/>
        <w:right w:val="none" w:sz="0" w:space="0" w:color="auto"/>
      </w:divBdr>
      <w:divsChild>
        <w:div w:id="827133334">
          <w:marLeft w:val="0"/>
          <w:marRight w:val="0"/>
          <w:marTop w:val="975"/>
          <w:marBottom w:val="0"/>
          <w:divBdr>
            <w:top w:val="none" w:sz="0" w:space="0" w:color="auto"/>
            <w:left w:val="none" w:sz="0" w:space="0" w:color="auto"/>
            <w:bottom w:val="none" w:sz="0" w:space="0" w:color="auto"/>
            <w:right w:val="none" w:sz="0" w:space="0" w:color="auto"/>
          </w:divBdr>
          <w:divsChild>
            <w:div w:id="2092921148">
              <w:marLeft w:val="0"/>
              <w:marRight w:val="0"/>
              <w:marTop w:val="0"/>
              <w:marBottom w:val="0"/>
              <w:divBdr>
                <w:top w:val="none" w:sz="0" w:space="0" w:color="auto"/>
                <w:left w:val="none" w:sz="0" w:space="0" w:color="auto"/>
                <w:bottom w:val="none" w:sz="0" w:space="0" w:color="auto"/>
                <w:right w:val="none" w:sz="0" w:space="0" w:color="auto"/>
              </w:divBdr>
              <w:divsChild>
                <w:div w:id="1211459261">
                  <w:marLeft w:val="0"/>
                  <w:marRight w:val="0"/>
                  <w:marTop w:val="0"/>
                  <w:marBottom w:val="0"/>
                  <w:divBdr>
                    <w:top w:val="none" w:sz="0" w:space="0" w:color="auto"/>
                    <w:left w:val="none" w:sz="0" w:space="0" w:color="auto"/>
                    <w:bottom w:val="none" w:sz="0" w:space="0" w:color="auto"/>
                    <w:right w:val="none" w:sz="0" w:space="0" w:color="auto"/>
                  </w:divBdr>
                  <w:divsChild>
                    <w:div w:id="302925560">
                      <w:marLeft w:val="0"/>
                      <w:marRight w:val="0"/>
                      <w:marTop w:val="0"/>
                      <w:marBottom w:val="0"/>
                      <w:divBdr>
                        <w:top w:val="none" w:sz="0" w:space="0" w:color="auto"/>
                        <w:left w:val="none" w:sz="0" w:space="0" w:color="auto"/>
                        <w:bottom w:val="none" w:sz="0" w:space="0" w:color="auto"/>
                        <w:right w:val="none" w:sz="0" w:space="0" w:color="auto"/>
                      </w:divBdr>
                      <w:divsChild>
                        <w:div w:id="2055034810">
                          <w:marLeft w:val="0"/>
                          <w:marRight w:val="0"/>
                          <w:marTop w:val="0"/>
                          <w:marBottom w:val="0"/>
                          <w:divBdr>
                            <w:top w:val="none" w:sz="0" w:space="0" w:color="auto"/>
                            <w:left w:val="none" w:sz="0" w:space="0" w:color="auto"/>
                            <w:bottom w:val="none" w:sz="0" w:space="0" w:color="auto"/>
                            <w:right w:val="none" w:sz="0" w:space="0" w:color="auto"/>
                          </w:divBdr>
                          <w:divsChild>
                            <w:div w:id="687147522">
                              <w:marLeft w:val="0"/>
                              <w:marRight w:val="0"/>
                              <w:marTop w:val="0"/>
                              <w:marBottom w:val="0"/>
                              <w:divBdr>
                                <w:top w:val="none" w:sz="0" w:space="0" w:color="auto"/>
                                <w:left w:val="none" w:sz="0" w:space="0" w:color="auto"/>
                                <w:bottom w:val="none" w:sz="0" w:space="0" w:color="auto"/>
                                <w:right w:val="none" w:sz="0" w:space="0" w:color="auto"/>
                              </w:divBdr>
                              <w:divsChild>
                                <w:div w:id="707266038">
                                  <w:marLeft w:val="0"/>
                                  <w:marRight w:val="0"/>
                                  <w:marTop w:val="0"/>
                                  <w:marBottom w:val="0"/>
                                  <w:divBdr>
                                    <w:top w:val="none" w:sz="0" w:space="0" w:color="auto"/>
                                    <w:left w:val="none" w:sz="0" w:space="0" w:color="auto"/>
                                    <w:bottom w:val="none" w:sz="0" w:space="0" w:color="auto"/>
                                    <w:right w:val="none" w:sz="0" w:space="0" w:color="auto"/>
                                  </w:divBdr>
                                  <w:divsChild>
                                    <w:div w:id="754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164464">
      <w:bodyDiv w:val="1"/>
      <w:marLeft w:val="0"/>
      <w:marRight w:val="0"/>
      <w:marTop w:val="0"/>
      <w:marBottom w:val="0"/>
      <w:divBdr>
        <w:top w:val="none" w:sz="0" w:space="0" w:color="auto"/>
        <w:left w:val="none" w:sz="0" w:space="0" w:color="auto"/>
        <w:bottom w:val="none" w:sz="0" w:space="0" w:color="auto"/>
        <w:right w:val="none" w:sz="0" w:space="0" w:color="auto"/>
      </w:divBdr>
      <w:divsChild>
        <w:div w:id="488909438">
          <w:marLeft w:val="0"/>
          <w:marRight w:val="0"/>
          <w:marTop w:val="975"/>
          <w:marBottom w:val="0"/>
          <w:divBdr>
            <w:top w:val="none" w:sz="0" w:space="0" w:color="auto"/>
            <w:left w:val="none" w:sz="0" w:space="0" w:color="auto"/>
            <w:bottom w:val="none" w:sz="0" w:space="0" w:color="auto"/>
            <w:right w:val="none" w:sz="0" w:space="0" w:color="auto"/>
          </w:divBdr>
          <w:divsChild>
            <w:div w:id="1684743515">
              <w:marLeft w:val="0"/>
              <w:marRight w:val="0"/>
              <w:marTop w:val="0"/>
              <w:marBottom w:val="0"/>
              <w:divBdr>
                <w:top w:val="none" w:sz="0" w:space="0" w:color="auto"/>
                <w:left w:val="none" w:sz="0" w:space="0" w:color="auto"/>
                <w:bottom w:val="none" w:sz="0" w:space="0" w:color="auto"/>
                <w:right w:val="none" w:sz="0" w:space="0" w:color="auto"/>
              </w:divBdr>
              <w:divsChild>
                <w:div w:id="878974893">
                  <w:marLeft w:val="0"/>
                  <w:marRight w:val="0"/>
                  <w:marTop w:val="0"/>
                  <w:marBottom w:val="0"/>
                  <w:divBdr>
                    <w:top w:val="none" w:sz="0" w:space="0" w:color="auto"/>
                    <w:left w:val="none" w:sz="0" w:space="0" w:color="auto"/>
                    <w:bottom w:val="none" w:sz="0" w:space="0" w:color="auto"/>
                    <w:right w:val="none" w:sz="0" w:space="0" w:color="auto"/>
                  </w:divBdr>
                  <w:divsChild>
                    <w:div w:id="1073089221">
                      <w:marLeft w:val="0"/>
                      <w:marRight w:val="0"/>
                      <w:marTop w:val="0"/>
                      <w:marBottom w:val="0"/>
                      <w:divBdr>
                        <w:top w:val="none" w:sz="0" w:space="0" w:color="auto"/>
                        <w:left w:val="none" w:sz="0" w:space="0" w:color="auto"/>
                        <w:bottom w:val="none" w:sz="0" w:space="0" w:color="auto"/>
                        <w:right w:val="none" w:sz="0" w:space="0" w:color="auto"/>
                      </w:divBdr>
                      <w:divsChild>
                        <w:div w:id="135344847">
                          <w:marLeft w:val="0"/>
                          <w:marRight w:val="0"/>
                          <w:marTop w:val="0"/>
                          <w:marBottom w:val="0"/>
                          <w:divBdr>
                            <w:top w:val="none" w:sz="0" w:space="0" w:color="auto"/>
                            <w:left w:val="none" w:sz="0" w:space="0" w:color="auto"/>
                            <w:bottom w:val="none" w:sz="0" w:space="0" w:color="auto"/>
                            <w:right w:val="none" w:sz="0" w:space="0" w:color="auto"/>
                          </w:divBdr>
                          <w:divsChild>
                            <w:div w:id="640040648">
                              <w:marLeft w:val="0"/>
                              <w:marRight w:val="0"/>
                              <w:marTop w:val="0"/>
                              <w:marBottom w:val="0"/>
                              <w:divBdr>
                                <w:top w:val="none" w:sz="0" w:space="0" w:color="auto"/>
                                <w:left w:val="none" w:sz="0" w:space="0" w:color="auto"/>
                                <w:bottom w:val="none" w:sz="0" w:space="0" w:color="auto"/>
                                <w:right w:val="none" w:sz="0" w:space="0" w:color="auto"/>
                              </w:divBdr>
                              <w:divsChild>
                                <w:div w:id="60299940">
                                  <w:marLeft w:val="0"/>
                                  <w:marRight w:val="0"/>
                                  <w:marTop w:val="0"/>
                                  <w:marBottom w:val="0"/>
                                  <w:divBdr>
                                    <w:top w:val="none" w:sz="0" w:space="0" w:color="auto"/>
                                    <w:left w:val="none" w:sz="0" w:space="0" w:color="auto"/>
                                    <w:bottom w:val="none" w:sz="0" w:space="0" w:color="auto"/>
                                    <w:right w:val="none" w:sz="0" w:space="0" w:color="auto"/>
                                  </w:divBdr>
                                  <w:divsChild>
                                    <w:div w:id="925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946679">
      <w:bodyDiv w:val="1"/>
      <w:marLeft w:val="0"/>
      <w:marRight w:val="0"/>
      <w:marTop w:val="0"/>
      <w:marBottom w:val="0"/>
      <w:divBdr>
        <w:top w:val="none" w:sz="0" w:space="0" w:color="auto"/>
        <w:left w:val="none" w:sz="0" w:space="0" w:color="auto"/>
        <w:bottom w:val="none" w:sz="0" w:space="0" w:color="auto"/>
        <w:right w:val="none" w:sz="0" w:space="0" w:color="auto"/>
      </w:divBdr>
      <w:divsChild>
        <w:div w:id="1541625610">
          <w:marLeft w:val="0"/>
          <w:marRight w:val="0"/>
          <w:marTop w:val="975"/>
          <w:marBottom w:val="0"/>
          <w:divBdr>
            <w:top w:val="none" w:sz="0" w:space="0" w:color="auto"/>
            <w:left w:val="none" w:sz="0" w:space="0" w:color="auto"/>
            <w:bottom w:val="none" w:sz="0" w:space="0" w:color="auto"/>
            <w:right w:val="none" w:sz="0" w:space="0" w:color="auto"/>
          </w:divBdr>
          <w:divsChild>
            <w:div w:id="1711607418">
              <w:marLeft w:val="0"/>
              <w:marRight w:val="0"/>
              <w:marTop w:val="0"/>
              <w:marBottom w:val="0"/>
              <w:divBdr>
                <w:top w:val="none" w:sz="0" w:space="0" w:color="auto"/>
                <w:left w:val="none" w:sz="0" w:space="0" w:color="auto"/>
                <w:bottom w:val="none" w:sz="0" w:space="0" w:color="auto"/>
                <w:right w:val="none" w:sz="0" w:space="0" w:color="auto"/>
              </w:divBdr>
              <w:divsChild>
                <w:div w:id="411661970">
                  <w:marLeft w:val="0"/>
                  <w:marRight w:val="0"/>
                  <w:marTop w:val="0"/>
                  <w:marBottom w:val="0"/>
                  <w:divBdr>
                    <w:top w:val="none" w:sz="0" w:space="0" w:color="auto"/>
                    <w:left w:val="none" w:sz="0" w:space="0" w:color="auto"/>
                    <w:bottom w:val="none" w:sz="0" w:space="0" w:color="auto"/>
                    <w:right w:val="none" w:sz="0" w:space="0" w:color="auto"/>
                  </w:divBdr>
                  <w:divsChild>
                    <w:div w:id="144322300">
                      <w:marLeft w:val="0"/>
                      <w:marRight w:val="0"/>
                      <w:marTop w:val="0"/>
                      <w:marBottom w:val="0"/>
                      <w:divBdr>
                        <w:top w:val="none" w:sz="0" w:space="0" w:color="auto"/>
                        <w:left w:val="none" w:sz="0" w:space="0" w:color="auto"/>
                        <w:bottom w:val="none" w:sz="0" w:space="0" w:color="auto"/>
                        <w:right w:val="none" w:sz="0" w:space="0" w:color="auto"/>
                      </w:divBdr>
                      <w:divsChild>
                        <w:div w:id="1854345694">
                          <w:marLeft w:val="0"/>
                          <w:marRight w:val="0"/>
                          <w:marTop w:val="0"/>
                          <w:marBottom w:val="0"/>
                          <w:divBdr>
                            <w:top w:val="none" w:sz="0" w:space="0" w:color="auto"/>
                            <w:left w:val="none" w:sz="0" w:space="0" w:color="auto"/>
                            <w:bottom w:val="none" w:sz="0" w:space="0" w:color="auto"/>
                            <w:right w:val="none" w:sz="0" w:space="0" w:color="auto"/>
                          </w:divBdr>
                          <w:divsChild>
                            <w:div w:id="1158611047">
                              <w:marLeft w:val="0"/>
                              <w:marRight w:val="0"/>
                              <w:marTop w:val="0"/>
                              <w:marBottom w:val="0"/>
                              <w:divBdr>
                                <w:top w:val="none" w:sz="0" w:space="0" w:color="auto"/>
                                <w:left w:val="none" w:sz="0" w:space="0" w:color="auto"/>
                                <w:bottom w:val="none" w:sz="0" w:space="0" w:color="auto"/>
                                <w:right w:val="none" w:sz="0" w:space="0" w:color="auto"/>
                              </w:divBdr>
                              <w:divsChild>
                                <w:div w:id="1615601624">
                                  <w:marLeft w:val="0"/>
                                  <w:marRight w:val="0"/>
                                  <w:marTop w:val="0"/>
                                  <w:marBottom w:val="0"/>
                                  <w:divBdr>
                                    <w:top w:val="none" w:sz="0" w:space="0" w:color="auto"/>
                                    <w:left w:val="none" w:sz="0" w:space="0" w:color="auto"/>
                                    <w:bottom w:val="none" w:sz="0" w:space="0" w:color="auto"/>
                                    <w:right w:val="none" w:sz="0" w:space="0" w:color="auto"/>
                                  </w:divBdr>
                                  <w:divsChild>
                                    <w:div w:id="10543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842040">
      <w:bodyDiv w:val="1"/>
      <w:marLeft w:val="0"/>
      <w:marRight w:val="0"/>
      <w:marTop w:val="0"/>
      <w:marBottom w:val="0"/>
      <w:divBdr>
        <w:top w:val="none" w:sz="0" w:space="0" w:color="auto"/>
        <w:left w:val="none" w:sz="0" w:space="0" w:color="auto"/>
        <w:bottom w:val="none" w:sz="0" w:space="0" w:color="auto"/>
        <w:right w:val="none" w:sz="0" w:space="0" w:color="auto"/>
      </w:divBdr>
      <w:divsChild>
        <w:div w:id="519198507">
          <w:marLeft w:val="0"/>
          <w:marRight w:val="0"/>
          <w:marTop w:val="975"/>
          <w:marBottom w:val="0"/>
          <w:divBdr>
            <w:top w:val="none" w:sz="0" w:space="0" w:color="auto"/>
            <w:left w:val="none" w:sz="0" w:space="0" w:color="auto"/>
            <w:bottom w:val="none" w:sz="0" w:space="0" w:color="auto"/>
            <w:right w:val="none" w:sz="0" w:space="0" w:color="auto"/>
          </w:divBdr>
          <w:divsChild>
            <w:div w:id="1831361096">
              <w:marLeft w:val="0"/>
              <w:marRight w:val="0"/>
              <w:marTop w:val="0"/>
              <w:marBottom w:val="0"/>
              <w:divBdr>
                <w:top w:val="none" w:sz="0" w:space="0" w:color="auto"/>
                <w:left w:val="none" w:sz="0" w:space="0" w:color="auto"/>
                <w:bottom w:val="none" w:sz="0" w:space="0" w:color="auto"/>
                <w:right w:val="none" w:sz="0" w:space="0" w:color="auto"/>
              </w:divBdr>
              <w:divsChild>
                <w:div w:id="587227863">
                  <w:marLeft w:val="0"/>
                  <w:marRight w:val="0"/>
                  <w:marTop w:val="0"/>
                  <w:marBottom w:val="0"/>
                  <w:divBdr>
                    <w:top w:val="none" w:sz="0" w:space="0" w:color="auto"/>
                    <w:left w:val="none" w:sz="0" w:space="0" w:color="auto"/>
                    <w:bottom w:val="none" w:sz="0" w:space="0" w:color="auto"/>
                    <w:right w:val="none" w:sz="0" w:space="0" w:color="auto"/>
                  </w:divBdr>
                  <w:divsChild>
                    <w:div w:id="1380939688">
                      <w:marLeft w:val="0"/>
                      <w:marRight w:val="0"/>
                      <w:marTop w:val="0"/>
                      <w:marBottom w:val="0"/>
                      <w:divBdr>
                        <w:top w:val="none" w:sz="0" w:space="0" w:color="auto"/>
                        <w:left w:val="none" w:sz="0" w:space="0" w:color="auto"/>
                        <w:bottom w:val="none" w:sz="0" w:space="0" w:color="auto"/>
                        <w:right w:val="none" w:sz="0" w:space="0" w:color="auto"/>
                      </w:divBdr>
                      <w:divsChild>
                        <w:div w:id="1235241844">
                          <w:marLeft w:val="0"/>
                          <w:marRight w:val="0"/>
                          <w:marTop w:val="0"/>
                          <w:marBottom w:val="0"/>
                          <w:divBdr>
                            <w:top w:val="none" w:sz="0" w:space="0" w:color="auto"/>
                            <w:left w:val="none" w:sz="0" w:space="0" w:color="auto"/>
                            <w:bottom w:val="none" w:sz="0" w:space="0" w:color="auto"/>
                            <w:right w:val="none" w:sz="0" w:space="0" w:color="auto"/>
                          </w:divBdr>
                          <w:divsChild>
                            <w:div w:id="1592011481">
                              <w:marLeft w:val="0"/>
                              <w:marRight w:val="0"/>
                              <w:marTop w:val="0"/>
                              <w:marBottom w:val="0"/>
                              <w:divBdr>
                                <w:top w:val="none" w:sz="0" w:space="0" w:color="auto"/>
                                <w:left w:val="none" w:sz="0" w:space="0" w:color="auto"/>
                                <w:bottom w:val="none" w:sz="0" w:space="0" w:color="auto"/>
                                <w:right w:val="none" w:sz="0" w:space="0" w:color="auto"/>
                              </w:divBdr>
                              <w:divsChild>
                                <w:div w:id="319382494">
                                  <w:marLeft w:val="0"/>
                                  <w:marRight w:val="0"/>
                                  <w:marTop w:val="0"/>
                                  <w:marBottom w:val="0"/>
                                  <w:divBdr>
                                    <w:top w:val="none" w:sz="0" w:space="0" w:color="auto"/>
                                    <w:left w:val="none" w:sz="0" w:space="0" w:color="auto"/>
                                    <w:bottom w:val="none" w:sz="0" w:space="0" w:color="auto"/>
                                    <w:right w:val="none" w:sz="0" w:space="0" w:color="auto"/>
                                  </w:divBdr>
                                  <w:divsChild>
                                    <w:div w:id="2009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779164">
      <w:bodyDiv w:val="1"/>
      <w:marLeft w:val="0"/>
      <w:marRight w:val="0"/>
      <w:marTop w:val="0"/>
      <w:marBottom w:val="0"/>
      <w:divBdr>
        <w:top w:val="none" w:sz="0" w:space="0" w:color="auto"/>
        <w:left w:val="none" w:sz="0" w:space="0" w:color="auto"/>
        <w:bottom w:val="none" w:sz="0" w:space="0" w:color="auto"/>
        <w:right w:val="none" w:sz="0" w:space="0" w:color="auto"/>
      </w:divBdr>
      <w:divsChild>
        <w:div w:id="33969660">
          <w:marLeft w:val="0"/>
          <w:marRight w:val="0"/>
          <w:marTop w:val="975"/>
          <w:marBottom w:val="0"/>
          <w:divBdr>
            <w:top w:val="none" w:sz="0" w:space="0" w:color="auto"/>
            <w:left w:val="none" w:sz="0" w:space="0" w:color="auto"/>
            <w:bottom w:val="none" w:sz="0" w:space="0" w:color="auto"/>
            <w:right w:val="none" w:sz="0" w:space="0" w:color="auto"/>
          </w:divBdr>
          <w:divsChild>
            <w:div w:id="1676228535">
              <w:marLeft w:val="0"/>
              <w:marRight w:val="0"/>
              <w:marTop w:val="0"/>
              <w:marBottom w:val="0"/>
              <w:divBdr>
                <w:top w:val="none" w:sz="0" w:space="0" w:color="auto"/>
                <w:left w:val="none" w:sz="0" w:space="0" w:color="auto"/>
                <w:bottom w:val="none" w:sz="0" w:space="0" w:color="auto"/>
                <w:right w:val="none" w:sz="0" w:space="0" w:color="auto"/>
              </w:divBdr>
              <w:divsChild>
                <w:div w:id="1334795613">
                  <w:marLeft w:val="0"/>
                  <w:marRight w:val="0"/>
                  <w:marTop w:val="0"/>
                  <w:marBottom w:val="0"/>
                  <w:divBdr>
                    <w:top w:val="none" w:sz="0" w:space="0" w:color="auto"/>
                    <w:left w:val="none" w:sz="0" w:space="0" w:color="auto"/>
                    <w:bottom w:val="none" w:sz="0" w:space="0" w:color="auto"/>
                    <w:right w:val="none" w:sz="0" w:space="0" w:color="auto"/>
                  </w:divBdr>
                  <w:divsChild>
                    <w:div w:id="1732191166">
                      <w:marLeft w:val="0"/>
                      <w:marRight w:val="0"/>
                      <w:marTop w:val="0"/>
                      <w:marBottom w:val="0"/>
                      <w:divBdr>
                        <w:top w:val="none" w:sz="0" w:space="0" w:color="auto"/>
                        <w:left w:val="none" w:sz="0" w:space="0" w:color="auto"/>
                        <w:bottom w:val="none" w:sz="0" w:space="0" w:color="auto"/>
                        <w:right w:val="none" w:sz="0" w:space="0" w:color="auto"/>
                      </w:divBdr>
                      <w:divsChild>
                        <w:div w:id="359937367">
                          <w:marLeft w:val="0"/>
                          <w:marRight w:val="0"/>
                          <w:marTop w:val="0"/>
                          <w:marBottom w:val="0"/>
                          <w:divBdr>
                            <w:top w:val="none" w:sz="0" w:space="0" w:color="auto"/>
                            <w:left w:val="none" w:sz="0" w:space="0" w:color="auto"/>
                            <w:bottom w:val="none" w:sz="0" w:space="0" w:color="auto"/>
                            <w:right w:val="none" w:sz="0" w:space="0" w:color="auto"/>
                          </w:divBdr>
                          <w:divsChild>
                            <w:div w:id="1639409128">
                              <w:marLeft w:val="0"/>
                              <w:marRight w:val="0"/>
                              <w:marTop w:val="0"/>
                              <w:marBottom w:val="0"/>
                              <w:divBdr>
                                <w:top w:val="none" w:sz="0" w:space="0" w:color="auto"/>
                                <w:left w:val="none" w:sz="0" w:space="0" w:color="auto"/>
                                <w:bottom w:val="none" w:sz="0" w:space="0" w:color="auto"/>
                                <w:right w:val="none" w:sz="0" w:space="0" w:color="auto"/>
                              </w:divBdr>
                              <w:divsChild>
                                <w:div w:id="1654286696">
                                  <w:marLeft w:val="0"/>
                                  <w:marRight w:val="0"/>
                                  <w:marTop w:val="0"/>
                                  <w:marBottom w:val="0"/>
                                  <w:divBdr>
                                    <w:top w:val="none" w:sz="0" w:space="0" w:color="auto"/>
                                    <w:left w:val="none" w:sz="0" w:space="0" w:color="auto"/>
                                    <w:bottom w:val="none" w:sz="0" w:space="0" w:color="auto"/>
                                    <w:right w:val="none" w:sz="0" w:space="0" w:color="auto"/>
                                  </w:divBdr>
                                  <w:divsChild>
                                    <w:div w:id="1584686066">
                                      <w:marLeft w:val="0"/>
                                      <w:marRight w:val="0"/>
                                      <w:marTop w:val="0"/>
                                      <w:marBottom w:val="0"/>
                                      <w:divBdr>
                                        <w:top w:val="none" w:sz="0" w:space="0" w:color="auto"/>
                                        <w:left w:val="none" w:sz="0" w:space="0" w:color="auto"/>
                                        <w:bottom w:val="none" w:sz="0" w:space="0" w:color="auto"/>
                                        <w:right w:val="none" w:sz="0" w:space="0" w:color="auto"/>
                                      </w:divBdr>
                                      <w:divsChild>
                                        <w:div w:id="18706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177071">
      <w:bodyDiv w:val="1"/>
      <w:marLeft w:val="0"/>
      <w:marRight w:val="0"/>
      <w:marTop w:val="0"/>
      <w:marBottom w:val="0"/>
      <w:divBdr>
        <w:top w:val="none" w:sz="0" w:space="0" w:color="auto"/>
        <w:left w:val="none" w:sz="0" w:space="0" w:color="auto"/>
        <w:bottom w:val="none" w:sz="0" w:space="0" w:color="auto"/>
        <w:right w:val="none" w:sz="0" w:space="0" w:color="auto"/>
      </w:divBdr>
      <w:divsChild>
        <w:div w:id="1451701924">
          <w:marLeft w:val="0"/>
          <w:marRight w:val="0"/>
          <w:marTop w:val="975"/>
          <w:marBottom w:val="0"/>
          <w:divBdr>
            <w:top w:val="none" w:sz="0" w:space="0" w:color="auto"/>
            <w:left w:val="none" w:sz="0" w:space="0" w:color="auto"/>
            <w:bottom w:val="none" w:sz="0" w:space="0" w:color="auto"/>
            <w:right w:val="none" w:sz="0" w:space="0" w:color="auto"/>
          </w:divBdr>
          <w:divsChild>
            <w:div w:id="1299914826">
              <w:marLeft w:val="0"/>
              <w:marRight w:val="0"/>
              <w:marTop w:val="0"/>
              <w:marBottom w:val="0"/>
              <w:divBdr>
                <w:top w:val="none" w:sz="0" w:space="0" w:color="auto"/>
                <w:left w:val="none" w:sz="0" w:space="0" w:color="auto"/>
                <w:bottom w:val="none" w:sz="0" w:space="0" w:color="auto"/>
                <w:right w:val="none" w:sz="0" w:space="0" w:color="auto"/>
              </w:divBdr>
              <w:divsChild>
                <w:div w:id="801771083">
                  <w:marLeft w:val="0"/>
                  <w:marRight w:val="0"/>
                  <w:marTop w:val="0"/>
                  <w:marBottom w:val="0"/>
                  <w:divBdr>
                    <w:top w:val="none" w:sz="0" w:space="0" w:color="auto"/>
                    <w:left w:val="none" w:sz="0" w:space="0" w:color="auto"/>
                    <w:bottom w:val="none" w:sz="0" w:space="0" w:color="auto"/>
                    <w:right w:val="none" w:sz="0" w:space="0" w:color="auto"/>
                  </w:divBdr>
                  <w:divsChild>
                    <w:div w:id="2145930030">
                      <w:marLeft w:val="0"/>
                      <w:marRight w:val="0"/>
                      <w:marTop w:val="0"/>
                      <w:marBottom w:val="0"/>
                      <w:divBdr>
                        <w:top w:val="none" w:sz="0" w:space="0" w:color="auto"/>
                        <w:left w:val="none" w:sz="0" w:space="0" w:color="auto"/>
                        <w:bottom w:val="none" w:sz="0" w:space="0" w:color="auto"/>
                        <w:right w:val="none" w:sz="0" w:space="0" w:color="auto"/>
                      </w:divBdr>
                      <w:divsChild>
                        <w:div w:id="899437627">
                          <w:marLeft w:val="0"/>
                          <w:marRight w:val="0"/>
                          <w:marTop w:val="0"/>
                          <w:marBottom w:val="0"/>
                          <w:divBdr>
                            <w:top w:val="none" w:sz="0" w:space="0" w:color="auto"/>
                            <w:left w:val="none" w:sz="0" w:space="0" w:color="auto"/>
                            <w:bottom w:val="none" w:sz="0" w:space="0" w:color="auto"/>
                            <w:right w:val="none" w:sz="0" w:space="0" w:color="auto"/>
                          </w:divBdr>
                          <w:divsChild>
                            <w:div w:id="380641934">
                              <w:marLeft w:val="0"/>
                              <w:marRight w:val="0"/>
                              <w:marTop w:val="0"/>
                              <w:marBottom w:val="0"/>
                              <w:divBdr>
                                <w:top w:val="none" w:sz="0" w:space="0" w:color="auto"/>
                                <w:left w:val="none" w:sz="0" w:space="0" w:color="auto"/>
                                <w:bottom w:val="none" w:sz="0" w:space="0" w:color="auto"/>
                                <w:right w:val="none" w:sz="0" w:space="0" w:color="auto"/>
                              </w:divBdr>
                              <w:divsChild>
                                <w:div w:id="369377105">
                                  <w:marLeft w:val="0"/>
                                  <w:marRight w:val="0"/>
                                  <w:marTop w:val="0"/>
                                  <w:marBottom w:val="0"/>
                                  <w:divBdr>
                                    <w:top w:val="none" w:sz="0" w:space="0" w:color="auto"/>
                                    <w:left w:val="none" w:sz="0" w:space="0" w:color="auto"/>
                                    <w:bottom w:val="none" w:sz="0" w:space="0" w:color="auto"/>
                                    <w:right w:val="none" w:sz="0" w:space="0" w:color="auto"/>
                                  </w:divBdr>
                                  <w:divsChild>
                                    <w:div w:id="9424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691492">
      <w:bodyDiv w:val="1"/>
      <w:marLeft w:val="0"/>
      <w:marRight w:val="0"/>
      <w:marTop w:val="0"/>
      <w:marBottom w:val="0"/>
      <w:divBdr>
        <w:top w:val="none" w:sz="0" w:space="0" w:color="auto"/>
        <w:left w:val="none" w:sz="0" w:space="0" w:color="auto"/>
        <w:bottom w:val="none" w:sz="0" w:space="0" w:color="auto"/>
        <w:right w:val="none" w:sz="0" w:space="0" w:color="auto"/>
      </w:divBdr>
      <w:divsChild>
        <w:div w:id="742065361">
          <w:marLeft w:val="0"/>
          <w:marRight w:val="0"/>
          <w:marTop w:val="975"/>
          <w:marBottom w:val="0"/>
          <w:divBdr>
            <w:top w:val="none" w:sz="0" w:space="0" w:color="auto"/>
            <w:left w:val="none" w:sz="0" w:space="0" w:color="auto"/>
            <w:bottom w:val="none" w:sz="0" w:space="0" w:color="auto"/>
            <w:right w:val="none" w:sz="0" w:space="0" w:color="auto"/>
          </w:divBdr>
          <w:divsChild>
            <w:div w:id="1149639169">
              <w:marLeft w:val="0"/>
              <w:marRight w:val="0"/>
              <w:marTop w:val="0"/>
              <w:marBottom w:val="0"/>
              <w:divBdr>
                <w:top w:val="none" w:sz="0" w:space="0" w:color="auto"/>
                <w:left w:val="none" w:sz="0" w:space="0" w:color="auto"/>
                <w:bottom w:val="none" w:sz="0" w:space="0" w:color="auto"/>
                <w:right w:val="none" w:sz="0" w:space="0" w:color="auto"/>
              </w:divBdr>
              <w:divsChild>
                <w:div w:id="1944149584">
                  <w:marLeft w:val="0"/>
                  <w:marRight w:val="0"/>
                  <w:marTop w:val="0"/>
                  <w:marBottom w:val="0"/>
                  <w:divBdr>
                    <w:top w:val="none" w:sz="0" w:space="0" w:color="auto"/>
                    <w:left w:val="none" w:sz="0" w:space="0" w:color="auto"/>
                    <w:bottom w:val="none" w:sz="0" w:space="0" w:color="auto"/>
                    <w:right w:val="none" w:sz="0" w:space="0" w:color="auto"/>
                  </w:divBdr>
                  <w:divsChild>
                    <w:div w:id="610431674">
                      <w:marLeft w:val="0"/>
                      <w:marRight w:val="0"/>
                      <w:marTop w:val="0"/>
                      <w:marBottom w:val="0"/>
                      <w:divBdr>
                        <w:top w:val="none" w:sz="0" w:space="0" w:color="auto"/>
                        <w:left w:val="none" w:sz="0" w:space="0" w:color="auto"/>
                        <w:bottom w:val="none" w:sz="0" w:space="0" w:color="auto"/>
                        <w:right w:val="none" w:sz="0" w:space="0" w:color="auto"/>
                      </w:divBdr>
                      <w:divsChild>
                        <w:div w:id="1129669753">
                          <w:marLeft w:val="0"/>
                          <w:marRight w:val="0"/>
                          <w:marTop w:val="0"/>
                          <w:marBottom w:val="0"/>
                          <w:divBdr>
                            <w:top w:val="none" w:sz="0" w:space="0" w:color="auto"/>
                            <w:left w:val="none" w:sz="0" w:space="0" w:color="auto"/>
                            <w:bottom w:val="none" w:sz="0" w:space="0" w:color="auto"/>
                            <w:right w:val="none" w:sz="0" w:space="0" w:color="auto"/>
                          </w:divBdr>
                          <w:divsChild>
                            <w:div w:id="1666399892">
                              <w:marLeft w:val="0"/>
                              <w:marRight w:val="0"/>
                              <w:marTop w:val="0"/>
                              <w:marBottom w:val="0"/>
                              <w:divBdr>
                                <w:top w:val="none" w:sz="0" w:space="0" w:color="auto"/>
                                <w:left w:val="none" w:sz="0" w:space="0" w:color="auto"/>
                                <w:bottom w:val="none" w:sz="0" w:space="0" w:color="auto"/>
                                <w:right w:val="none" w:sz="0" w:space="0" w:color="auto"/>
                              </w:divBdr>
                              <w:divsChild>
                                <w:div w:id="1511333409">
                                  <w:marLeft w:val="0"/>
                                  <w:marRight w:val="0"/>
                                  <w:marTop w:val="0"/>
                                  <w:marBottom w:val="0"/>
                                  <w:divBdr>
                                    <w:top w:val="none" w:sz="0" w:space="0" w:color="auto"/>
                                    <w:left w:val="none" w:sz="0" w:space="0" w:color="auto"/>
                                    <w:bottom w:val="none" w:sz="0" w:space="0" w:color="auto"/>
                                    <w:right w:val="none" w:sz="0" w:space="0" w:color="auto"/>
                                  </w:divBdr>
                                  <w:divsChild>
                                    <w:div w:id="1658877619">
                                      <w:marLeft w:val="0"/>
                                      <w:marRight w:val="0"/>
                                      <w:marTop w:val="0"/>
                                      <w:marBottom w:val="0"/>
                                      <w:divBdr>
                                        <w:top w:val="none" w:sz="0" w:space="0" w:color="auto"/>
                                        <w:left w:val="none" w:sz="0" w:space="0" w:color="auto"/>
                                        <w:bottom w:val="none" w:sz="0" w:space="0" w:color="auto"/>
                                        <w:right w:val="none" w:sz="0" w:space="0" w:color="auto"/>
                                      </w:divBdr>
                                      <w:divsChild>
                                        <w:div w:id="176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2676">
      <w:bodyDiv w:val="1"/>
      <w:marLeft w:val="0"/>
      <w:marRight w:val="0"/>
      <w:marTop w:val="0"/>
      <w:marBottom w:val="0"/>
      <w:divBdr>
        <w:top w:val="none" w:sz="0" w:space="0" w:color="auto"/>
        <w:left w:val="none" w:sz="0" w:space="0" w:color="auto"/>
        <w:bottom w:val="none" w:sz="0" w:space="0" w:color="auto"/>
        <w:right w:val="none" w:sz="0" w:space="0" w:color="auto"/>
      </w:divBdr>
      <w:divsChild>
        <w:div w:id="305014952">
          <w:marLeft w:val="0"/>
          <w:marRight w:val="0"/>
          <w:marTop w:val="975"/>
          <w:marBottom w:val="0"/>
          <w:divBdr>
            <w:top w:val="none" w:sz="0" w:space="0" w:color="auto"/>
            <w:left w:val="none" w:sz="0" w:space="0" w:color="auto"/>
            <w:bottom w:val="none" w:sz="0" w:space="0" w:color="auto"/>
            <w:right w:val="none" w:sz="0" w:space="0" w:color="auto"/>
          </w:divBdr>
          <w:divsChild>
            <w:div w:id="947396067">
              <w:marLeft w:val="0"/>
              <w:marRight w:val="0"/>
              <w:marTop w:val="0"/>
              <w:marBottom w:val="0"/>
              <w:divBdr>
                <w:top w:val="none" w:sz="0" w:space="0" w:color="auto"/>
                <w:left w:val="none" w:sz="0" w:space="0" w:color="auto"/>
                <w:bottom w:val="none" w:sz="0" w:space="0" w:color="auto"/>
                <w:right w:val="none" w:sz="0" w:space="0" w:color="auto"/>
              </w:divBdr>
              <w:divsChild>
                <w:div w:id="583805156">
                  <w:marLeft w:val="0"/>
                  <w:marRight w:val="0"/>
                  <w:marTop w:val="0"/>
                  <w:marBottom w:val="0"/>
                  <w:divBdr>
                    <w:top w:val="none" w:sz="0" w:space="0" w:color="auto"/>
                    <w:left w:val="none" w:sz="0" w:space="0" w:color="auto"/>
                    <w:bottom w:val="none" w:sz="0" w:space="0" w:color="auto"/>
                    <w:right w:val="none" w:sz="0" w:space="0" w:color="auto"/>
                  </w:divBdr>
                  <w:divsChild>
                    <w:div w:id="1907103163">
                      <w:marLeft w:val="0"/>
                      <w:marRight w:val="0"/>
                      <w:marTop w:val="0"/>
                      <w:marBottom w:val="0"/>
                      <w:divBdr>
                        <w:top w:val="none" w:sz="0" w:space="0" w:color="auto"/>
                        <w:left w:val="none" w:sz="0" w:space="0" w:color="auto"/>
                        <w:bottom w:val="none" w:sz="0" w:space="0" w:color="auto"/>
                        <w:right w:val="none" w:sz="0" w:space="0" w:color="auto"/>
                      </w:divBdr>
                      <w:divsChild>
                        <w:div w:id="788353386">
                          <w:marLeft w:val="0"/>
                          <w:marRight w:val="0"/>
                          <w:marTop w:val="0"/>
                          <w:marBottom w:val="0"/>
                          <w:divBdr>
                            <w:top w:val="none" w:sz="0" w:space="0" w:color="auto"/>
                            <w:left w:val="none" w:sz="0" w:space="0" w:color="auto"/>
                            <w:bottom w:val="none" w:sz="0" w:space="0" w:color="auto"/>
                            <w:right w:val="none" w:sz="0" w:space="0" w:color="auto"/>
                          </w:divBdr>
                          <w:divsChild>
                            <w:div w:id="1159809794">
                              <w:marLeft w:val="0"/>
                              <w:marRight w:val="0"/>
                              <w:marTop w:val="0"/>
                              <w:marBottom w:val="0"/>
                              <w:divBdr>
                                <w:top w:val="none" w:sz="0" w:space="0" w:color="auto"/>
                                <w:left w:val="none" w:sz="0" w:space="0" w:color="auto"/>
                                <w:bottom w:val="none" w:sz="0" w:space="0" w:color="auto"/>
                                <w:right w:val="none" w:sz="0" w:space="0" w:color="auto"/>
                              </w:divBdr>
                              <w:divsChild>
                                <w:div w:id="28846134">
                                  <w:marLeft w:val="0"/>
                                  <w:marRight w:val="0"/>
                                  <w:marTop w:val="0"/>
                                  <w:marBottom w:val="0"/>
                                  <w:divBdr>
                                    <w:top w:val="none" w:sz="0" w:space="0" w:color="auto"/>
                                    <w:left w:val="none" w:sz="0" w:space="0" w:color="auto"/>
                                    <w:bottom w:val="none" w:sz="0" w:space="0" w:color="auto"/>
                                    <w:right w:val="none" w:sz="0" w:space="0" w:color="auto"/>
                                  </w:divBdr>
                                  <w:divsChild>
                                    <w:div w:id="2109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634486">
      <w:bodyDiv w:val="1"/>
      <w:marLeft w:val="0"/>
      <w:marRight w:val="0"/>
      <w:marTop w:val="0"/>
      <w:marBottom w:val="0"/>
      <w:divBdr>
        <w:top w:val="none" w:sz="0" w:space="0" w:color="auto"/>
        <w:left w:val="none" w:sz="0" w:space="0" w:color="auto"/>
        <w:bottom w:val="none" w:sz="0" w:space="0" w:color="auto"/>
        <w:right w:val="none" w:sz="0" w:space="0" w:color="auto"/>
      </w:divBdr>
      <w:divsChild>
        <w:div w:id="701251007">
          <w:marLeft w:val="0"/>
          <w:marRight w:val="0"/>
          <w:marTop w:val="975"/>
          <w:marBottom w:val="0"/>
          <w:divBdr>
            <w:top w:val="none" w:sz="0" w:space="0" w:color="auto"/>
            <w:left w:val="none" w:sz="0" w:space="0" w:color="auto"/>
            <w:bottom w:val="none" w:sz="0" w:space="0" w:color="auto"/>
            <w:right w:val="none" w:sz="0" w:space="0" w:color="auto"/>
          </w:divBdr>
          <w:divsChild>
            <w:div w:id="21322452">
              <w:marLeft w:val="0"/>
              <w:marRight w:val="0"/>
              <w:marTop w:val="0"/>
              <w:marBottom w:val="0"/>
              <w:divBdr>
                <w:top w:val="none" w:sz="0" w:space="0" w:color="auto"/>
                <w:left w:val="none" w:sz="0" w:space="0" w:color="auto"/>
                <w:bottom w:val="none" w:sz="0" w:space="0" w:color="auto"/>
                <w:right w:val="none" w:sz="0" w:space="0" w:color="auto"/>
              </w:divBdr>
              <w:divsChild>
                <w:div w:id="1164861804">
                  <w:marLeft w:val="0"/>
                  <w:marRight w:val="0"/>
                  <w:marTop w:val="0"/>
                  <w:marBottom w:val="0"/>
                  <w:divBdr>
                    <w:top w:val="none" w:sz="0" w:space="0" w:color="auto"/>
                    <w:left w:val="none" w:sz="0" w:space="0" w:color="auto"/>
                    <w:bottom w:val="none" w:sz="0" w:space="0" w:color="auto"/>
                    <w:right w:val="none" w:sz="0" w:space="0" w:color="auto"/>
                  </w:divBdr>
                  <w:divsChild>
                    <w:div w:id="1302729484">
                      <w:marLeft w:val="0"/>
                      <w:marRight w:val="0"/>
                      <w:marTop w:val="0"/>
                      <w:marBottom w:val="0"/>
                      <w:divBdr>
                        <w:top w:val="none" w:sz="0" w:space="0" w:color="auto"/>
                        <w:left w:val="none" w:sz="0" w:space="0" w:color="auto"/>
                        <w:bottom w:val="none" w:sz="0" w:space="0" w:color="auto"/>
                        <w:right w:val="none" w:sz="0" w:space="0" w:color="auto"/>
                      </w:divBdr>
                      <w:divsChild>
                        <w:div w:id="735056339">
                          <w:marLeft w:val="0"/>
                          <w:marRight w:val="0"/>
                          <w:marTop w:val="0"/>
                          <w:marBottom w:val="0"/>
                          <w:divBdr>
                            <w:top w:val="none" w:sz="0" w:space="0" w:color="auto"/>
                            <w:left w:val="none" w:sz="0" w:space="0" w:color="auto"/>
                            <w:bottom w:val="none" w:sz="0" w:space="0" w:color="auto"/>
                            <w:right w:val="none" w:sz="0" w:space="0" w:color="auto"/>
                          </w:divBdr>
                          <w:divsChild>
                            <w:div w:id="1992561159">
                              <w:marLeft w:val="0"/>
                              <w:marRight w:val="0"/>
                              <w:marTop w:val="0"/>
                              <w:marBottom w:val="0"/>
                              <w:divBdr>
                                <w:top w:val="none" w:sz="0" w:space="0" w:color="auto"/>
                                <w:left w:val="none" w:sz="0" w:space="0" w:color="auto"/>
                                <w:bottom w:val="none" w:sz="0" w:space="0" w:color="auto"/>
                                <w:right w:val="none" w:sz="0" w:space="0" w:color="auto"/>
                              </w:divBdr>
                              <w:divsChild>
                                <w:div w:id="316887966">
                                  <w:marLeft w:val="0"/>
                                  <w:marRight w:val="0"/>
                                  <w:marTop w:val="0"/>
                                  <w:marBottom w:val="0"/>
                                  <w:divBdr>
                                    <w:top w:val="none" w:sz="0" w:space="0" w:color="auto"/>
                                    <w:left w:val="none" w:sz="0" w:space="0" w:color="auto"/>
                                    <w:bottom w:val="none" w:sz="0" w:space="0" w:color="auto"/>
                                    <w:right w:val="none" w:sz="0" w:space="0" w:color="auto"/>
                                  </w:divBdr>
                                  <w:divsChild>
                                    <w:div w:id="14373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91200">
      <w:bodyDiv w:val="1"/>
      <w:marLeft w:val="0"/>
      <w:marRight w:val="0"/>
      <w:marTop w:val="0"/>
      <w:marBottom w:val="0"/>
      <w:divBdr>
        <w:top w:val="none" w:sz="0" w:space="0" w:color="auto"/>
        <w:left w:val="none" w:sz="0" w:space="0" w:color="auto"/>
        <w:bottom w:val="none" w:sz="0" w:space="0" w:color="auto"/>
        <w:right w:val="none" w:sz="0" w:space="0" w:color="auto"/>
      </w:divBdr>
      <w:divsChild>
        <w:div w:id="783236549">
          <w:marLeft w:val="0"/>
          <w:marRight w:val="0"/>
          <w:marTop w:val="975"/>
          <w:marBottom w:val="0"/>
          <w:divBdr>
            <w:top w:val="none" w:sz="0" w:space="0" w:color="auto"/>
            <w:left w:val="none" w:sz="0" w:space="0" w:color="auto"/>
            <w:bottom w:val="none" w:sz="0" w:space="0" w:color="auto"/>
            <w:right w:val="none" w:sz="0" w:space="0" w:color="auto"/>
          </w:divBdr>
          <w:divsChild>
            <w:div w:id="348525617">
              <w:marLeft w:val="0"/>
              <w:marRight w:val="0"/>
              <w:marTop w:val="0"/>
              <w:marBottom w:val="0"/>
              <w:divBdr>
                <w:top w:val="none" w:sz="0" w:space="0" w:color="auto"/>
                <w:left w:val="none" w:sz="0" w:space="0" w:color="auto"/>
                <w:bottom w:val="none" w:sz="0" w:space="0" w:color="auto"/>
                <w:right w:val="none" w:sz="0" w:space="0" w:color="auto"/>
              </w:divBdr>
              <w:divsChild>
                <w:div w:id="674384928">
                  <w:marLeft w:val="0"/>
                  <w:marRight w:val="0"/>
                  <w:marTop w:val="0"/>
                  <w:marBottom w:val="0"/>
                  <w:divBdr>
                    <w:top w:val="none" w:sz="0" w:space="0" w:color="auto"/>
                    <w:left w:val="none" w:sz="0" w:space="0" w:color="auto"/>
                    <w:bottom w:val="none" w:sz="0" w:space="0" w:color="auto"/>
                    <w:right w:val="none" w:sz="0" w:space="0" w:color="auto"/>
                  </w:divBdr>
                  <w:divsChild>
                    <w:div w:id="974025000">
                      <w:marLeft w:val="0"/>
                      <w:marRight w:val="0"/>
                      <w:marTop w:val="0"/>
                      <w:marBottom w:val="0"/>
                      <w:divBdr>
                        <w:top w:val="none" w:sz="0" w:space="0" w:color="auto"/>
                        <w:left w:val="none" w:sz="0" w:space="0" w:color="auto"/>
                        <w:bottom w:val="none" w:sz="0" w:space="0" w:color="auto"/>
                        <w:right w:val="none" w:sz="0" w:space="0" w:color="auto"/>
                      </w:divBdr>
                      <w:divsChild>
                        <w:div w:id="1714422419">
                          <w:marLeft w:val="0"/>
                          <w:marRight w:val="0"/>
                          <w:marTop w:val="0"/>
                          <w:marBottom w:val="0"/>
                          <w:divBdr>
                            <w:top w:val="none" w:sz="0" w:space="0" w:color="auto"/>
                            <w:left w:val="none" w:sz="0" w:space="0" w:color="auto"/>
                            <w:bottom w:val="none" w:sz="0" w:space="0" w:color="auto"/>
                            <w:right w:val="none" w:sz="0" w:space="0" w:color="auto"/>
                          </w:divBdr>
                          <w:divsChild>
                            <w:div w:id="1539006727">
                              <w:marLeft w:val="0"/>
                              <w:marRight w:val="0"/>
                              <w:marTop w:val="0"/>
                              <w:marBottom w:val="0"/>
                              <w:divBdr>
                                <w:top w:val="none" w:sz="0" w:space="0" w:color="auto"/>
                                <w:left w:val="none" w:sz="0" w:space="0" w:color="auto"/>
                                <w:bottom w:val="none" w:sz="0" w:space="0" w:color="auto"/>
                                <w:right w:val="none" w:sz="0" w:space="0" w:color="auto"/>
                              </w:divBdr>
                              <w:divsChild>
                                <w:div w:id="1686059308">
                                  <w:marLeft w:val="0"/>
                                  <w:marRight w:val="0"/>
                                  <w:marTop w:val="0"/>
                                  <w:marBottom w:val="0"/>
                                  <w:divBdr>
                                    <w:top w:val="none" w:sz="0" w:space="0" w:color="auto"/>
                                    <w:left w:val="none" w:sz="0" w:space="0" w:color="auto"/>
                                    <w:bottom w:val="none" w:sz="0" w:space="0" w:color="auto"/>
                                    <w:right w:val="none" w:sz="0" w:space="0" w:color="auto"/>
                                  </w:divBdr>
                                  <w:divsChild>
                                    <w:div w:id="6713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229205">
      <w:bodyDiv w:val="1"/>
      <w:marLeft w:val="0"/>
      <w:marRight w:val="0"/>
      <w:marTop w:val="0"/>
      <w:marBottom w:val="0"/>
      <w:divBdr>
        <w:top w:val="none" w:sz="0" w:space="0" w:color="auto"/>
        <w:left w:val="none" w:sz="0" w:space="0" w:color="auto"/>
        <w:bottom w:val="none" w:sz="0" w:space="0" w:color="auto"/>
        <w:right w:val="none" w:sz="0" w:space="0" w:color="auto"/>
      </w:divBdr>
      <w:divsChild>
        <w:div w:id="1354111944">
          <w:marLeft w:val="0"/>
          <w:marRight w:val="0"/>
          <w:marTop w:val="975"/>
          <w:marBottom w:val="0"/>
          <w:divBdr>
            <w:top w:val="none" w:sz="0" w:space="0" w:color="auto"/>
            <w:left w:val="none" w:sz="0" w:space="0" w:color="auto"/>
            <w:bottom w:val="none" w:sz="0" w:space="0" w:color="auto"/>
            <w:right w:val="none" w:sz="0" w:space="0" w:color="auto"/>
          </w:divBdr>
          <w:divsChild>
            <w:div w:id="1575358714">
              <w:marLeft w:val="0"/>
              <w:marRight w:val="0"/>
              <w:marTop w:val="0"/>
              <w:marBottom w:val="0"/>
              <w:divBdr>
                <w:top w:val="none" w:sz="0" w:space="0" w:color="auto"/>
                <w:left w:val="none" w:sz="0" w:space="0" w:color="auto"/>
                <w:bottom w:val="none" w:sz="0" w:space="0" w:color="auto"/>
                <w:right w:val="none" w:sz="0" w:space="0" w:color="auto"/>
              </w:divBdr>
              <w:divsChild>
                <w:div w:id="1351106120">
                  <w:marLeft w:val="0"/>
                  <w:marRight w:val="0"/>
                  <w:marTop w:val="0"/>
                  <w:marBottom w:val="0"/>
                  <w:divBdr>
                    <w:top w:val="none" w:sz="0" w:space="0" w:color="auto"/>
                    <w:left w:val="none" w:sz="0" w:space="0" w:color="auto"/>
                    <w:bottom w:val="none" w:sz="0" w:space="0" w:color="auto"/>
                    <w:right w:val="none" w:sz="0" w:space="0" w:color="auto"/>
                  </w:divBdr>
                  <w:divsChild>
                    <w:div w:id="1761290765">
                      <w:marLeft w:val="0"/>
                      <w:marRight w:val="0"/>
                      <w:marTop w:val="0"/>
                      <w:marBottom w:val="0"/>
                      <w:divBdr>
                        <w:top w:val="none" w:sz="0" w:space="0" w:color="auto"/>
                        <w:left w:val="none" w:sz="0" w:space="0" w:color="auto"/>
                        <w:bottom w:val="none" w:sz="0" w:space="0" w:color="auto"/>
                        <w:right w:val="none" w:sz="0" w:space="0" w:color="auto"/>
                      </w:divBdr>
                      <w:divsChild>
                        <w:div w:id="1161850734">
                          <w:marLeft w:val="0"/>
                          <w:marRight w:val="0"/>
                          <w:marTop w:val="0"/>
                          <w:marBottom w:val="0"/>
                          <w:divBdr>
                            <w:top w:val="none" w:sz="0" w:space="0" w:color="auto"/>
                            <w:left w:val="none" w:sz="0" w:space="0" w:color="auto"/>
                            <w:bottom w:val="none" w:sz="0" w:space="0" w:color="auto"/>
                            <w:right w:val="none" w:sz="0" w:space="0" w:color="auto"/>
                          </w:divBdr>
                          <w:divsChild>
                            <w:div w:id="1250046718">
                              <w:marLeft w:val="0"/>
                              <w:marRight w:val="0"/>
                              <w:marTop w:val="0"/>
                              <w:marBottom w:val="0"/>
                              <w:divBdr>
                                <w:top w:val="none" w:sz="0" w:space="0" w:color="auto"/>
                                <w:left w:val="none" w:sz="0" w:space="0" w:color="auto"/>
                                <w:bottom w:val="none" w:sz="0" w:space="0" w:color="auto"/>
                                <w:right w:val="none" w:sz="0" w:space="0" w:color="auto"/>
                              </w:divBdr>
                              <w:divsChild>
                                <w:div w:id="25908245">
                                  <w:marLeft w:val="0"/>
                                  <w:marRight w:val="0"/>
                                  <w:marTop w:val="0"/>
                                  <w:marBottom w:val="0"/>
                                  <w:divBdr>
                                    <w:top w:val="none" w:sz="0" w:space="0" w:color="auto"/>
                                    <w:left w:val="none" w:sz="0" w:space="0" w:color="auto"/>
                                    <w:bottom w:val="none" w:sz="0" w:space="0" w:color="auto"/>
                                    <w:right w:val="none" w:sz="0" w:space="0" w:color="auto"/>
                                  </w:divBdr>
                                  <w:divsChild>
                                    <w:div w:id="138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61590">
      <w:bodyDiv w:val="1"/>
      <w:marLeft w:val="0"/>
      <w:marRight w:val="0"/>
      <w:marTop w:val="0"/>
      <w:marBottom w:val="0"/>
      <w:divBdr>
        <w:top w:val="none" w:sz="0" w:space="0" w:color="auto"/>
        <w:left w:val="none" w:sz="0" w:space="0" w:color="auto"/>
        <w:bottom w:val="none" w:sz="0" w:space="0" w:color="auto"/>
        <w:right w:val="none" w:sz="0" w:space="0" w:color="auto"/>
      </w:divBdr>
      <w:divsChild>
        <w:div w:id="802431684">
          <w:marLeft w:val="0"/>
          <w:marRight w:val="0"/>
          <w:marTop w:val="975"/>
          <w:marBottom w:val="0"/>
          <w:divBdr>
            <w:top w:val="none" w:sz="0" w:space="0" w:color="auto"/>
            <w:left w:val="none" w:sz="0" w:space="0" w:color="auto"/>
            <w:bottom w:val="none" w:sz="0" w:space="0" w:color="auto"/>
            <w:right w:val="none" w:sz="0" w:space="0" w:color="auto"/>
          </w:divBdr>
          <w:divsChild>
            <w:div w:id="300237456">
              <w:marLeft w:val="0"/>
              <w:marRight w:val="0"/>
              <w:marTop w:val="0"/>
              <w:marBottom w:val="0"/>
              <w:divBdr>
                <w:top w:val="none" w:sz="0" w:space="0" w:color="auto"/>
                <w:left w:val="none" w:sz="0" w:space="0" w:color="auto"/>
                <w:bottom w:val="none" w:sz="0" w:space="0" w:color="auto"/>
                <w:right w:val="none" w:sz="0" w:space="0" w:color="auto"/>
              </w:divBdr>
              <w:divsChild>
                <w:div w:id="1765153447">
                  <w:marLeft w:val="0"/>
                  <w:marRight w:val="0"/>
                  <w:marTop w:val="0"/>
                  <w:marBottom w:val="0"/>
                  <w:divBdr>
                    <w:top w:val="none" w:sz="0" w:space="0" w:color="auto"/>
                    <w:left w:val="none" w:sz="0" w:space="0" w:color="auto"/>
                    <w:bottom w:val="none" w:sz="0" w:space="0" w:color="auto"/>
                    <w:right w:val="none" w:sz="0" w:space="0" w:color="auto"/>
                  </w:divBdr>
                  <w:divsChild>
                    <w:div w:id="215628340">
                      <w:marLeft w:val="0"/>
                      <w:marRight w:val="0"/>
                      <w:marTop w:val="0"/>
                      <w:marBottom w:val="0"/>
                      <w:divBdr>
                        <w:top w:val="none" w:sz="0" w:space="0" w:color="auto"/>
                        <w:left w:val="none" w:sz="0" w:space="0" w:color="auto"/>
                        <w:bottom w:val="none" w:sz="0" w:space="0" w:color="auto"/>
                        <w:right w:val="none" w:sz="0" w:space="0" w:color="auto"/>
                      </w:divBdr>
                      <w:divsChild>
                        <w:div w:id="535243723">
                          <w:marLeft w:val="0"/>
                          <w:marRight w:val="0"/>
                          <w:marTop w:val="0"/>
                          <w:marBottom w:val="0"/>
                          <w:divBdr>
                            <w:top w:val="none" w:sz="0" w:space="0" w:color="auto"/>
                            <w:left w:val="none" w:sz="0" w:space="0" w:color="auto"/>
                            <w:bottom w:val="none" w:sz="0" w:space="0" w:color="auto"/>
                            <w:right w:val="none" w:sz="0" w:space="0" w:color="auto"/>
                          </w:divBdr>
                          <w:divsChild>
                            <w:div w:id="653801693">
                              <w:marLeft w:val="0"/>
                              <w:marRight w:val="0"/>
                              <w:marTop w:val="0"/>
                              <w:marBottom w:val="0"/>
                              <w:divBdr>
                                <w:top w:val="none" w:sz="0" w:space="0" w:color="auto"/>
                                <w:left w:val="none" w:sz="0" w:space="0" w:color="auto"/>
                                <w:bottom w:val="none" w:sz="0" w:space="0" w:color="auto"/>
                                <w:right w:val="none" w:sz="0" w:space="0" w:color="auto"/>
                              </w:divBdr>
                              <w:divsChild>
                                <w:div w:id="256594190">
                                  <w:marLeft w:val="0"/>
                                  <w:marRight w:val="0"/>
                                  <w:marTop w:val="0"/>
                                  <w:marBottom w:val="0"/>
                                  <w:divBdr>
                                    <w:top w:val="none" w:sz="0" w:space="0" w:color="auto"/>
                                    <w:left w:val="none" w:sz="0" w:space="0" w:color="auto"/>
                                    <w:bottom w:val="none" w:sz="0" w:space="0" w:color="auto"/>
                                    <w:right w:val="none" w:sz="0" w:space="0" w:color="auto"/>
                                  </w:divBdr>
                                  <w:divsChild>
                                    <w:div w:id="1034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797786">
      <w:bodyDiv w:val="1"/>
      <w:marLeft w:val="0"/>
      <w:marRight w:val="0"/>
      <w:marTop w:val="0"/>
      <w:marBottom w:val="0"/>
      <w:divBdr>
        <w:top w:val="none" w:sz="0" w:space="0" w:color="auto"/>
        <w:left w:val="none" w:sz="0" w:space="0" w:color="auto"/>
        <w:bottom w:val="none" w:sz="0" w:space="0" w:color="auto"/>
        <w:right w:val="none" w:sz="0" w:space="0" w:color="auto"/>
      </w:divBdr>
      <w:divsChild>
        <w:div w:id="460922230">
          <w:marLeft w:val="0"/>
          <w:marRight w:val="0"/>
          <w:marTop w:val="975"/>
          <w:marBottom w:val="0"/>
          <w:divBdr>
            <w:top w:val="none" w:sz="0" w:space="0" w:color="auto"/>
            <w:left w:val="none" w:sz="0" w:space="0" w:color="auto"/>
            <w:bottom w:val="none" w:sz="0" w:space="0" w:color="auto"/>
            <w:right w:val="none" w:sz="0" w:space="0" w:color="auto"/>
          </w:divBdr>
          <w:divsChild>
            <w:div w:id="390202002">
              <w:marLeft w:val="0"/>
              <w:marRight w:val="0"/>
              <w:marTop w:val="0"/>
              <w:marBottom w:val="0"/>
              <w:divBdr>
                <w:top w:val="none" w:sz="0" w:space="0" w:color="auto"/>
                <w:left w:val="none" w:sz="0" w:space="0" w:color="auto"/>
                <w:bottom w:val="none" w:sz="0" w:space="0" w:color="auto"/>
                <w:right w:val="none" w:sz="0" w:space="0" w:color="auto"/>
              </w:divBdr>
              <w:divsChild>
                <w:div w:id="485391206">
                  <w:marLeft w:val="0"/>
                  <w:marRight w:val="0"/>
                  <w:marTop w:val="0"/>
                  <w:marBottom w:val="0"/>
                  <w:divBdr>
                    <w:top w:val="none" w:sz="0" w:space="0" w:color="auto"/>
                    <w:left w:val="none" w:sz="0" w:space="0" w:color="auto"/>
                    <w:bottom w:val="none" w:sz="0" w:space="0" w:color="auto"/>
                    <w:right w:val="none" w:sz="0" w:space="0" w:color="auto"/>
                  </w:divBdr>
                  <w:divsChild>
                    <w:div w:id="1143813631">
                      <w:marLeft w:val="0"/>
                      <w:marRight w:val="0"/>
                      <w:marTop w:val="0"/>
                      <w:marBottom w:val="0"/>
                      <w:divBdr>
                        <w:top w:val="none" w:sz="0" w:space="0" w:color="auto"/>
                        <w:left w:val="none" w:sz="0" w:space="0" w:color="auto"/>
                        <w:bottom w:val="none" w:sz="0" w:space="0" w:color="auto"/>
                        <w:right w:val="none" w:sz="0" w:space="0" w:color="auto"/>
                      </w:divBdr>
                      <w:divsChild>
                        <w:div w:id="41444985">
                          <w:marLeft w:val="0"/>
                          <w:marRight w:val="0"/>
                          <w:marTop w:val="0"/>
                          <w:marBottom w:val="0"/>
                          <w:divBdr>
                            <w:top w:val="none" w:sz="0" w:space="0" w:color="auto"/>
                            <w:left w:val="none" w:sz="0" w:space="0" w:color="auto"/>
                            <w:bottom w:val="none" w:sz="0" w:space="0" w:color="auto"/>
                            <w:right w:val="none" w:sz="0" w:space="0" w:color="auto"/>
                          </w:divBdr>
                          <w:divsChild>
                            <w:div w:id="1697467691">
                              <w:marLeft w:val="0"/>
                              <w:marRight w:val="0"/>
                              <w:marTop w:val="0"/>
                              <w:marBottom w:val="0"/>
                              <w:divBdr>
                                <w:top w:val="none" w:sz="0" w:space="0" w:color="auto"/>
                                <w:left w:val="none" w:sz="0" w:space="0" w:color="auto"/>
                                <w:bottom w:val="none" w:sz="0" w:space="0" w:color="auto"/>
                                <w:right w:val="none" w:sz="0" w:space="0" w:color="auto"/>
                              </w:divBdr>
                              <w:divsChild>
                                <w:div w:id="1437283881">
                                  <w:marLeft w:val="0"/>
                                  <w:marRight w:val="0"/>
                                  <w:marTop w:val="0"/>
                                  <w:marBottom w:val="0"/>
                                  <w:divBdr>
                                    <w:top w:val="none" w:sz="0" w:space="0" w:color="auto"/>
                                    <w:left w:val="none" w:sz="0" w:space="0" w:color="auto"/>
                                    <w:bottom w:val="none" w:sz="0" w:space="0" w:color="auto"/>
                                    <w:right w:val="none" w:sz="0" w:space="0" w:color="auto"/>
                                  </w:divBdr>
                                  <w:divsChild>
                                    <w:div w:id="455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45682">
      <w:bodyDiv w:val="1"/>
      <w:marLeft w:val="0"/>
      <w:marRight w:val="0"/>
      <w:marTop w:val="0"/>
      <w:marBottom w:val="0"/>
      <w:divBdr>
        <w:top w:val="none" w:sz="0" w:space="0" w:color="auto"/>
        <w:left w:val="none" w:sz="0" w:space="0" w:color="auto"/>
        <w:bottom w:val="none" w:sz="0" w:space="0" w:color="auto"/>
        <w:right w:val="none" w:sz="0" w:space="0" w:color="auto"/>
      </w:divBdr>
      <w:divsChild>
        <w:div w:id="1910531655">
          <w:marLeft w:val="0"/>
          <w:marRight w:val="0"/>
          <w:marTop w:val="975"/>
          <w:marBottom w:val="0"/>
          <w:divBdr>
            <w:top w:val="none" w:sz="0" w:space="0" w:color="auto"/>
            <w:left w:val="none" w:sz="0" w:space="0" w:color="auto"/>
            <w:bottom w:val="none" w:sz="0" w:space="0" w:color="auto"/>
            <w:right w:val="none" w:sz="0" w:space="0" w:color="auto"/>
          </w:divBdr>
          <w:divsChild>
            <w:div w:id="597567760">
              <w:marLeft w:val="0"/>
              <w:marRight w:val="0"/>
              <w:marTop w:val="0"/>
              <w:marBottom w:val="0"/>
              <w:divBdr>
                <w:top w:val="none" w:sz="0" w:space="0" w:color="auto"/>
                <w:left w:val="none" w:sz="0" w:space="0" w:color="auto"/>
                <w:bottom w:val="none" w:sz="0" w:space="0" w:color="auto"/>
                <w:right w:val="none" w:sz="0" w:space="0" w:color="auto"/>
              </w:divBdr>
              <w:divsChild>
                <w:div w:id="496966892">
                  <w:marLeft w:val="0"/>
                  <w:marRight w:val="0"/>
                  <w:marTop w:val="0"/>
                  <w:marBottom w:val="0"/>
                  <w:divBdr>
                    <w:top w:val="none" w:sz="0" w:space="0" w:color="auto"/>
                    <w:left w:val="none" w:sz="0" w:space="0" w:color="auto"/>
                    <w:bottom w:val="none" w:sz="0" w:space="0" w:color="auto"/>
                    <w:right w:val="none" w:sz="0" w:space="0" w:color="auto"/>
                  </w:divBdr>
                  <w:divsChild>
                    <w:div w:id="733234742">
                      <w:marLeft w:val="0"/>
                      <w:marRight w:val="0"/>
                      <w:marTop w:val="0"/>
                      <w:marBottom w:val="0"/>
                      <w:divBdr>
                        <w:top w:val="none" w:sz="0" w:space="0" w:color="auto"/>
                        <w:left w:val="none" w:sz="0" w:space="0" w:color="auto"/>
                        <w:bottom w:val="none" w:sz="0" w:space="0" w:color="auto"/>
                        <w:right w:val="none" w:sz="0" w:space="0" w:color="auto"/>
                      </w:divBdr>
                      <w:divsChild>
                        <w:div w:id="1938101030">
                          <w:marLeft w:val="0"/>
                          <w:marRight w:val="0"/>
                          <w:marTop w:val="0"/>
                          <w:marBottom w:val="0"/>
                          <w:divBdr>
                            <w:top w:val="none" w:sz="0" w:space="0" w:color="auto"/>
                            <w:left w:val="none" w:sz="0" w:space="0" w:color="auto"/>
                            <w:bottom w:val="none" w:sz="0" w:space="0" w:color="auto"/>
                            <w:right w:val="none" w:sz="0" w:space="0" w:color="auto"/>
                          </w:divBdr>
                          <w:divsChild>
                            <w:div w:id="1970160234">
                              <w:marLeft w:val="0"/>
                              <w:marRight w:val="0"/>
                              <w:marTop w:val="0"/>
                              <w:marBottom w:val="0"/>
                              <w:divBdr>
                                <w:top w:val="none" w:sz="0" w:space="0" w:color="auto"/>
                                <w:left w:val="none" w:sz="0" w:space="0" w:color="auto"/>
                                <w:bottom w:val="none" w:sz="0" w:space="0" w:color="auto"/>
                                <w:right w:val="none" w:sz="0" w:space="0" w:color="auto"/>
                              </w:divBdr>
                              <w:divsChild>
                                <w:div w:id="504248430">
                                  <w:marLeft w:val="0"/>
                                  <w:marRight w:val="0"/>
                                  <w:marTop w:val="0"/>
                                  <w:marBottom w:val="0"/>
                                  <w:divBdr>
                                    <w:top w:val="none" w:sz="0" w:space="0" w:color="auto"/>
                                    <w:left w:val="none" w:sz="0" w:space="0" w:color="auto"/>
                                    <w:bottom w:val="none" w:sz="0" w:space="0" w:color="auto"/>
                                    <w:right w:val="none" w:sz="0" w:space="0" w:color="auto"/>
                                  </w:divBdr>
                                  <w:divsChild>
                                    <w:div w:id="18445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97292">
      <w:bodyDiv w:val="1"/>
      <w:marLeft w:val="0"/>
      <w:marRight w:val="0"/>
      <w:marTop w:val="0"/>
      <w:marBottom w:val="0"/>
      <w:divBdr>
        <w:top w:val="none" w:sz="0" w:space="0" w:color="auto"/>
        <w:left w:val="none" w:sz="0" w:space="0" w:color="auto"/>
        <w:bottom w:val="none" w:sz="0" w:space="0" w:color="auto"/>
        <w:right w:val="none" w:sz="0" w:space="0" w:color="auto"/>
      </w:divBdr>
      <w:divsChild>
        <w:div w:id="1251350055">
          <w:marLeft w:val="0"/>
          <w:marRight w:val="0"/>
          <w:marTop w:val="975"/>
          <w:marBottom w:val="0"/>
          <w:divBdr>
            <w:top w:val="none" w:sz="0" w:space="0" w:color="auto"/>
            <w:left w:val="none" w:sz="0" w:space="0" w:color="auto"/>
            <w:bottom w:val="none" w:sz="0" w:space="0" w:color="auto"/>
            <w:right w:val="none" w:sz="0" w:space="0" w:color="auto"/>
          </w:divBdr>
          <w:divsChild>
            <w:div w:id="1354838945">
              <w:marLeft w:val="0"/>
              <w:marRight w:val="0"/>
              <w:marTop w:val="0"/>
              <w:marBottom w:val="0"/>
              <w:divBdr>
                <w:top w:val="none" w:sz="0" w:space="0" w:color="auto"/>
                <w:left w:val="none" w:sz="0" w:space="0" w:color="auto"/>
                <w:bottom w:val="none" w:sz="0" w:space="0" w:color="auto"/>
                <w:right w:val="none" w:sz="0" w:space="0" w:color="auto"/>
              </w:divBdr>
              <w:divsChild>
                <w:div w:id="425734723">
                  <w:marLeft w:val="0"/>
                  <w:marRight w:val="0"/>
                  <w:marTop w:val="0"/>
                  <w:marBottom w:val="0"/>
                  <w:divBdr>
                    <w:top w:val="none" w:sz="0" w:space="0" w:color="auto"/>
                    <w:left w:val="none" w:sz="0" w:space="0" w:color="auto"/>
                    <w:bottom w:val="none" w:sz="0" w:space="0" w:color="auto"/>
                    <w:right w:val="none" w:sz="0" w:space="0" w:color="auto"/>
                  </w:divBdr>
                  <w:divsChild>
                    <w:div w:id="1795364492">
                      <w:marLeft w:val="0"/>
                      <w:marRight w:val="0"/>
                      <w:marTop w:val="0"/>
                      <w:marBottom w:val="0"/>
                      <w:divBdr>
                        <w:top w:val="none" w:sz="0" w:space="0" w:color="auto"/>
                        <w:left w:val="none" w:sz="0" w:space="0" w:color="auto"/>
                        <w:bottom w:val="none" w:sz="0" w:space="0" w:color="auto"/>
                        <w:right w:val="none" w:sz="0" w:space="0" w:color="auto"/>
                      </w:divBdr>
                      <w:divsChild>
                        <w:div w:id="56393496">
                          <w:marLeft w:val="0"/>
                          <w:marRight w:val="0"/>
                          <w:marTop w:val="0"/>
                          <w:marBottom w:val="0"/>
                          <w:divBdr>
                            <w:top w:val="none" w:sz="0" w:space="0" w:color="auto"/>
                            <w:left w:val="none" w:sz="0" w:space="0" w:color="auto"/>
                            <w:bottom w:val="none" w:sz="0" w:space="0" w:color="auto"/>
                            <w:right w:val="none" w:sz="0" w:space="0" w:color="auto"/>
                          </w:divBdr>
                          <w:divsChild>
                            <w:div w:id="1886720048">
                              <w:marLeft w:val="0"/>
                              <w:marRight w:val="0"/>
                              <w:marTop w:val="0"/>
                              <w:marBottom w:val="0"/>
                              <w:divBdr>
                                <w:top w:val="none" w:sz="0" w:space="0" w:color="auto"/>
                                <w:left w:val="none" w:sz="0" w:space="0" w:color="auto"/>
                                <w:bottom w:val="none" w:sz="0" w:space="0" w:color="auto"/>
                                <w:right w:val="none" w:sz="0" w:space="0" w:color="auto"/>
                              </w:divBdr>
                              <w:divsChild>
                                <w:div w:id="1485658635">
                                  <w:marLeft w:val="0"/>
                                  <w:marRight w:val="0"/>
                                  <w:marTop w:val="0"/>
                                  <w:marBottom w:val="0"/>
                                  <w:divBdr>
                                    <w:top w:val="none" w:sz="0" w:space="0" w:color="auto"/>
                                    <w:left w:val="none" w:sz="0" w:space="0" w:color="auto"/>
                                    <w:bottom w:val="none" w:sz="0" w:space="0" w:color="auto"/>
                                    <w:right w:val="none" w:sz="0" w:space="0" w:color="auto"/>
                                  </w:divBdr>
                                  <w:divsChild>
                                    <w:div w:id="10885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0378">
      <w:bodyDiv w:val="1"/>
      <w:marLeft w:val="0"/>
      <w:marRight w:val="0"/>
      <w:marTop w:val="0"/>
      <w:marBottom w:val="0"/>
      <w:divBdr>
        <w:top w:val="none" w:sz="0" w:space="0" w:color="auto"/>
        <w:left w:val="none" w:sz="0" w:space="0" w:color="auto"/>
        <w:bottom w:val="none" w:sz="0" w:space="0" w:color="auto"/>
        <w:right w:val="none" w:sz="0" w:space="0" w:color="auto"/>
      </w:divBdr>
      <w:divsChild>
        <w:div w:id="199557343">
          <w:marLeft w:val="0"/>
          <w:marRight w:val="0"/>
          <w:marTop w:val="975"/>
          <w:marBottom w:val="0"/>
          <w:divBdr>
            <w:top w:val="none" w:sz="0" w:space="0" w:color="auto"/>
            <w:left w:val="none" w:sz="0" w:space="0" w:color="auto"/>
            <w:bottom w:val="none" w:sz="0" w:space="0" w:color="auto"/>
            <w:right w:val="none" w:sz="0" w:space="0" w:color="auto"/>
          </w:divBdr>
          <w:divsChild>
            <w:div w:id="2133936487">
              <w:marLeft w:val="0"/>
              <w:marRight w:val="0"/>
              <w:marTop w:val="0"/>
              <w:marBottom w:val="0"/>
              <w:divBdr>
                <w:top w:val="none" w:sz="0" w:space="0" w:color="auto"/>
                <w:left w:val="none" w:sz="0" w:space="0" w:color="auto"/>
                <w:bottom w:val="none" w:sz="0" w:space="0" w:color="auto"/>
                <w:right w:val="none" w:sz="0" w:space="0" w:color="auto"/>
              </w:divBdr>
              <w:divsChild>
                <w:div w:id="771705474">
                  <w:marLeft w:val="0"/>
                  <w:marRight w:val="0"/>
                  <w:marTop w:val="0"/>
                  <w:marBottom w:val="0"/>
                  <w:divBdr>
                    <w:top w:val="none" w:sz="0" w:space="0" w:color="auto"/>
                    <w:left w:val="none" w:sz="0" w:space="0" w:color="auto"/>
                    <w:bottom w:val="none" w:sz="0" w:space="0" w:color="auto"/>
                    <w:right w:val="none" w:sz="0" w:space="0" w:color="auto"/>
                  </w:divBdr>
                  <w:divsChild>
                    <w:div w:id="1476684922">
                      <w:marLeft w:val="0"/>
                      <w:marRight w:val="0"/>
                      <w:marTop w:val="0"/>
                      <w:marBottom w:val="0"/>
                      <w:divBdr>
                        <w:top w:val="none" w:sz="0" w:space="0" w:color="auto"/>
                        <w:left w:val="none" w:sz="0" w:space="0" w:color="auto"/>
                        <w:bottom w:val="none" w:sz="0" w:space="0" w:color="auto"/>
                        <w:right w:val="none" w:sz="0" w:space="0" w:color="auto"/>
                      </w:divBdr>
                      <w:divsChild>
                        <w:div w:id="39941731">
                          <w:marLeft w:val="0"/>
                          <w:marRight w:val="0"/>
                          <w:marTop w:val="0"/>
                          <w:marBottom w:val="0"/>
                          <w:divBdr>
                            <w:top w:val="none" w:sz="0" w:space="0" w:color="auto"/>
                            <w:left w:val="none" w:sz="0" w:space="0" w:color="auto"/>
                            <w:bottom w:val="none" w:sz="0" w:space="0" w:color="auto"/>
                            <w:right w:val="none" w:sz="0" w:space="0" w:color="auto"/>
                          </w:divBdr>
                          <w:divsChild>
                            <w:div w:id="1435125568">
                              <w:marLeft w:val="0"/>
                              <w:marRight w:val="0"/>
                              <w:marTop w:val="0"/>
                              <w:marBottom w:val="0"/>
                              <w:divBdr>
                                <w:top w:val="none" w:sz="0" w:space="0" w:color="auto"/>
                                <w:left w:val="none" w:sz="0" w:space="0" w:color="auto"/>
                                <w:bottom w:val="none" w:sz="0" w:space="0" w:color="auto"/>
                                <w:right w:val="none" w:sz="0" w:space="0" w:color="auto"/>
                              </w:divBdr>
                              <w:divsChild>
                                <w:div w:id="1674913250">
                                  <w:marLeft w:val="0"/>
                                  <w:marRight w:val="0"/>
                                  <w:marTop w:val="0"/>
                                  <w:marBottom w:val="0"/>
                                  <w:divBdr>
                                    <w:top w:val="none" w:sz="0" w:space="0" w:color="auto"/>
                                    <w:left w:val="none" w:sz="0" w:space="0" w:color="auto"/>
                                    <w:bottom w:val="none" w:sz="0" w:space="0" w:color="auto"/>
                                    <w:right w:val="none" w:sz="0" w:space="0" w:color="auto"/>
                                  </w:divBdr>
                                  <w:divsChild>
                                    <w:div w:id="19476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79477">
      <w:bodyDiv w:val="1"/>
      <w:marLeft w:val="0"/>
      <w:marRight w:val="0"/>
      <w:marTop w:val="0"/>
      <w:marBottom w:val="0"/>
      <w:divBdr>
        <w:top w:val="none" w:sz="0" w:space="0" w:color="auto"/>
        <w:left w:val="none" w:sz="0" w:space="0" w:color="auto"/>
        <w:bottom w:val="none" w:sz="0" w:space="0" w:color="auto"/>
        <w:right w:val="none" w:sz="0" w:space="0" w:color="auto"/>
      </w:divBdr>
      <w:divsChild>
        <w:div w:id="1406300758">
          <w:marLeft w:val="0"/>
          <w:marRight w:val="0"/>
          <w:marTop w:val="975"/>
          <w:marBottom w:val="0"/>
          <w:divBdr>
            <w:top w:val="none" w:sz="0" w:space="0" w:color="auto"/>
            <w:left w:val="none" w:sz="0" w:space="0" w:color="auto"/>
            <w:bottom w:val="none" w:sz="0" w:space="0" w:color="auto"/>
            <w:right w:val="none" w:sz="0" w:space="0" w:color="auto"/>
          </w:divBdr>
          <w:divsChild>
            <w:div w:id="1312978838">
              <w:marLeft w:val="0"/>
              <w:marRight w:val="0"/>
              <w:marTop w:val="0"/>
              <w:marBottom w:val="0"/>
              <w:divBdr>
                <w:top w:val="none" w:sz="0" w:space="0" w:color="auto"/>
                <w:left w:val="none" w:sz="0" w:space="0" w:color="auto"/>
                <w:bottom w:val="none" w:sz="0" w:space="0" w:color="auto"/>
                <w:right w:val="none" w:sz="0" w:space="0" w:color="auto"/>
              </w:divBdr>
              <w:divsChild>
                <w:div w:id="368451838">
                  <w:marLeft w:val="0"/>
                  <w:marRight w:val="0"/>
                  <w:marTop w:val="0"/>
                  <w:marBottom w:val="0"/>
                  <w:divBdr>
                    <w:top w:val="none" w:sz="0" w:space="0" w:color="auto"/>
                    <w:left w:val="none" w:sz="0" w:space="0" w:color="auto"/>
                    <w:bottom w:val="none" w:sz="0" w:space="0" w:color="auto"/>
                    <w:right w:val="none" w:sz="0" w:space="0" w:color="auto"/>
                  </w:divBdr>
                  <w:divsChild>
                    <w:div w:id="1854538893">
                      <w:marLeft w:val="0"/>
                      <w:marRight w:val="0"/>
                      <w:marTop w:val="0"/>
                      <w:marBottom w:val="0"/>
                      <w:divBdr>
                        <w:top w:val="none" w:sz="0" w:space="0" w:color="auto"/>
                        <w:left w:val="none" w:sz="0" w:space="0" w:color="auto"/>
                        <w:bottom w:val="none" w:sz="0" w:space="0" w:color="auto"/>
                        <w:right w:val="none" w:sz="0" w:space="0" w:color="auto"/>
                      </w:divBdr>
                      <w:divsChild>
                        <w:div w:id="1856840976">
                          <w:marLeft w:val="0"/>
                          <w:marRight w:val="0"/>
                          <w:marTop w:val="0"/>
                          <w:marBottom w:val="0"/>
                          <w:divBdr>
                            <w:top w:val="none" w:sz="0" w:space="0" w:color="auto"/>
                            <w:left w:val="none" w:sz="0" w:space="0" w:color="auto"/>
                            <w:bottom w:val="none" w:sz="0" w:space="0" w:color="auto"/>
                            <w:right w:val="none" w:sz="0" w:space="0" w:color="auto"/>
                          </w:divBdr>
                          <w:divsChild>
                            <w:div w:id="678973432">
                              <w:marLeft w:val="0"/>
                              <w:marRight w:val="0"/>
                              <w:marTop w:val="0"/>
                              <w:marBottom w:val="0"/>
                              <w:divBdr>
                                <w:top w:val="none" w:sz="0" w:space="0" w:color="auto"/>
                                <w:left w:val="none" w:sz="0" w:space="0" w:color="auto"/>
                                <w:bottom w:val="none" w:sz="0" w:space="0" w:color="auto"/>
                                <w:right w:val="none" w:sz="0" w:space="0" w:color="auto"/>
                              </w:divBdr>
                              <w:divsChild>
                                <w:div w:id="2119374253">
                                  <w:marLeft w:val="0"/>
                                  <w:marRight w:val="0"/>
                                  <w:marTop w:val="0"/>
                                  <w:marBottom w:val="0"/>
                                  <w:divBdr>
                                    <w:top w:val="none" w:sz="0" w:space="0" w:color="auto"/>
                                    <w:left w:val="none" w:sz="0" w:space="0" w:color="auto"/>
                                    <w:bottom w:val="none" w:sz="0" w:space="0" w:color="auto"/>
                                    <w:right w:val="none" w:sz="0" w:space="0" w:color="auto"/>
                                  </w:divBdr>
                                  <w:divsChild>
                                    <w:div w:id="7895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767536">
      <w:bodyDiv w:val="1"/>
      <w:marLeft w:val="0"/>
      <w:marRight w:val="0"/>
      <w:marTop w:val="0"/>
      <w:marBottom w:val="0"/>
      <w:divBdr>
        <w:top w:val="none" w:sz="0" w:space="0" w:color="auto"/>
        <w:left w:val="none" w:sz="0" w:space="0" w:color="auto"/>
        <w:bottom w:val="none" w:sz="0" w:space="0" w:color="auto"/>
        <w:right w:val="none" w:sz="0" w:space="0" w:color="auto"/>
      </w:divBdr>
      <w:divsChild>
        <w:div w:id="704986309">
          <w:marLeft w:val="0"/>
          <w:marRight w:val="0"/>
          <w:marTop w:val="975"/>
          <w:marBottom w:val="0"/>
          <w:divBdr>
            <w:top w:val="none" w:sz="0" w:space="0" w:color="auto"/>
            <w:left w:val="none" w:sz="0" w:space="0" w:color="auto"/>
            <w:bottom w:val="none" w:sz="0" w:space="0" w:color="auto"/>
            <w:right w:val="none" w:sz="0" w:space="0" w:color="auto"/>
          </w:divBdr>
          <w:divsChild>
            <w:div w:id="2134053603">
              <w:marLeft w:val="0"/>
              <w:marRight w:val="0"/>
              <w:marTop w:val="0"/>
              <w:marBottom w:val="0"/>
              <w:divBdr>
                <w:top w:val="none" w:sz="0" w:space="0" w:color="auto"/>
                <w:left w:val="none" w:sz="0" w:space="0" w:color="auto"/>
                <w:bottom w:val="none" w:sz="0" w:space="0" w:color="auto"/>
                <w:right w:val="none" w:sz="0" w:space="0" w:color="auto"/>
              </w:divBdr>
              <w:divsChild>
                <w:div w:id="980618241">
                  <w:marLeft w:val="0"/>
                  <w:marRight w:val="0"/>
                  <w:marTop w:val="0"/>
                  <w:marBottom w:val="0"/>
                  <w:divBdr>
                    <w:top w:val="none" w:sz="0" w:space="0" w:color="auto"/>
                    <w:left w:val="none" w:sz="0" w:space="0" w:color="auto"/>
                    <w:bottom w:val="none" w:sz="0" w:space="0" w:color="auto"/>
                    <w:right w:val="none" w:sz="0" w:space="0" w:color="auto"/>
                  </w:divBdr>
                  <w:divsChild>
                    <w:div w:id="570433736">
                      <w:marLeft w:val="0"/>
                      <w:marRight w:val="0"/>
                      <w:marTop w:val="0"/>
                      <w:marBottom w:val="0"/>
                      <w:divBdr>
                        <w:top w:val="none" w:sz="0" w:space="0" w:color="auto"/>
                        <w:left w:val="none" w:sz="0" w:space="0" w:color="auto"/>
                        <w:bottom w:val="none" w:sz="0" w:space="0" w:color="auto"/>
                        <w:right w:val="none" w:sz="0" w:space="0" w:color="auto"/>
                      </w:divBdr>
                      <w:divsChild>
                        <w:div w:id="1968780953">
                          <w:marLeft w:val="0"/>
                          <w:marRight w:val="0"/>
                          <w:marTop w:val="0"/>
                          <w:marBottom w:val="0"/>
                          <w:divBdr>
                            <w:top w:val="none" w:sz="0" w:space="0" w:color="auto"/>
                            <w:left w:val="none" w:sz="0" w:space="0" w:color="auto"/>
                            <w:bottom w:val="none" w:sz="0" w:space="0" w:color="auto"/>
                            <w:right w:val="none" w:sz="0" w:space="0" w:color="auto"/>
                          </w:divBdr>
                          <w:divsChild>
                            <w:div w:id="221259812">
                              <w:marLeft w:val="0"/>
                              <w:marRight w:val="0"/>
                              <w:marTop w:val="0"/>
                              <w:marBottom w:val="0"/>
                              <w:divBdr>
                                <w:top w:val="none" w:sz="0" w:space="0" w:color="auto"/>
                                <w:left w:val="none" w:sz="0" w:space="0" w:color="auto"/>
                                <w:bottom w:val="none" w:sz="0" w:space="0" w:color="auto"/>
                                <w:right w:val="none" w:sz="0" w:space="0" w:color="auto"/>
                              </w:divBdr>
                              <w:divsChild>
                                <w:div w:id="2145005298">
                                  <w:marLeft w:val="0"/>
                                  <w:marRight w:val="0"/>
                                  <w:marTop w:val="0"/>
                                  <w:marBottom w:val="0"/>
                                  <w:divBdr>
                                    <w:top w:val="none" w:sz="0" w:space="0" w:color="auto"/>
                                    <w:left w:val="none" w:sz="0" w:space="0" w:color="auto"/>
                                    <w:bottom w:val="none" w:sz="0" w:space="0" w:color="auto"/>
                                    <w:right w:val="none" w:sz="0" w:space="0" w:color="auto"/>
                                  </w:divBdr>
                                  <w:divsChild>
                                    <w:div w:id="14389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262709">
      <w:bodyDiv w:val="1"/>
      <w:marLeft w:val="0"/>
      <w:marRight w:val="0"/>
      <w:marTop w:val="0"/>
      <w:marBottom w:val="0"/>
      <w:divBdr>
        <w:top w:val="none" w:sz="0" w:space="0" w:color="auto"/>
        <w:left w:val="none" w:sz="0" w:space="0" w:color="auto"/>
        <w:bottom w:val="none" w:sz="0" w:space="0" w:color="auto"/>
        <w:right w:val="none" w:sz="0" w:space="0" w:color="auto"/>
      </w:divBdr>
      <w:divsChild>
        <w:div w:id="442067788">
          <w:marLeft w:val="0"/>
          <w:marRight w:val="0"/>
          <w:marTop w:val="975"/>
          <w:marBottom w:val="0"/>
          <w:divBdr>
            <w:top w:val="none" w:sz="0" w:space="0" w:color="auto"/>
            <w:left w:val="none" w:sz="0" w:space="0" w:color="auto"/>
            <w:bottom w:val="none" w:sz="0" w:space="0" w:color="auto"/>
            <w:right w:val="none" w:sz="0" w:space="0" w:color="auto"/>
          </w:divBdr>
          <w:divsChild>
            <w:div w:id="956832790">
              <w:marLeft w:val="0"/>
              <w:marRight w:val="0"/>
              <w:marTop w:val="0"/>
              <w:marBottom w:val="0"/>
              <w:divBdr>
                <w:top w:val="none" w:sz="0" w:space="0" w:color="auto"/>
                <w:left w:val="none" w:sz="0" w:space="0" w:color="auto"/>
                <w:bottom w:val="none" w:sz="0" w:space="0" w:color="auto"/>
                <w:right w:val="none" w:sz="0" w:space="0" w:color="auto"/>
              </w:divBdr>
              <w:divsChild>
                <w:div w:id="464353083">
                  <w:marLeft w:val="0"/>
                  <w:marRight w:val="0"/>
                  <w:marTop w:val="0"/>
                  <w:marBottom w:val="0"/>
                  <w:divBdr>
                    <w:top w:val="none" w:sz="0" w:space="0" w:color="auto"/>
                    <w:left w:val="none" w:sz="0" w:space="0" w:color="auto"/>
                    <w:bottom w:val="none" w:sz="0" w:space="0" w:color="auto"/>
                    <w:right w:val="none" w:sz="0" w:space="0" w:color="auto"/>
                  </w:divBdr>
                  <w:divsChild>
                    <w:div w:id="335694901">
                      <w:marLeft w:val="0"/>
                      <w:marRight w:val="0"/>
                      <w:marTop w:val="0"/>
                      <w:marBottom w:val="0"/>
                      <w:divBdr>
                        <w:top w:val="none" w:sz="0" w:space="0" w:color="auto"/>
                        <w:left w:val="none" w:sz="0" w:space="0" w:color="auto"/>
                        <w:bottom w:val="none" w:sz="0" w:space="0" w:color="auto"/>
                        <w:right w:val="none" w:sz="0" w:space="0" w:color="auto"/>
                      </w:divBdr>
                      <w:divsChild>
                        <w:div w:id="451090838">
                          <w:marLeft w:val="0"/>
                          <w:marRight w:val="0"/>
                          <w:marTop w:val="0"/>
                          <w:marBottom w:val="0"/>
                          <w:divBdr>
                            <w:top w:val="none" w:sz="0" w:space="0" w:color="auto"/>
                            <w:left w:val="none" w:sz="0" w:space="0" w:color="auto"/>
                            <w:bottom w:val="none" w:sz="0" w:space="0" w:color="auto"/>
                            <w:right w:val="none" w:sz="0" w:space="0" w:color="auto"/>
                          </w:divBdr>
                          <w:divsChild>
                            <w:div w:id="1944148242">
                              <w:marLeft w:val="0"/>
                              <w:marRight w:val="0"/>
                              <w:marTop w:val="0"/>
                              <w:marBottom w:val="0"/>
                              <w:divBdr>
                                <w:top w:val="none" w:sz="0" w:space="0" w:color="auto"/>
                                <w:left w:val="none" w:sz="0" w:space="0" w:color="auto"/>
                                <w:bottom w:val="none" w:sz="0" w:space="0" w:color="auto"/>
                                <w:right w:val="none" w:sz="0" w:space="0" w:color="auto"/>
                              </w:divBdr>
                              <w:divsChild>
                                <w:div w:id="1524586118">
                                  <w:marLeft w:val="0"/>
                                  <w:marRight w:val="0"/>
                                  <w:marTop w:val="0"/>
                                  <w:marBottom w:val="0"/>
                                  <w:divBdr>
                                    <w:top w:val="none" w:sz="0" w:space="0" w:color="auto"/>
                                    <w:left w:val="none" w:sz="0" w:space="0" w:color="auto"/>
                                    <w:bottom w:val="none" w:sz="0" w:space="0" w:color="auto"/>
                                    <w:right w:val="none" w:sz="0" w:space="0" w:color="auto"/>
                                  </w:divBdr>
                                  <w:divsChild>
                                    <w:div w:id="2362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465009">
      <w:bodyDiv w:val="1"/>
      <w:marLeft w:val="0"/>
      <w:marRight w:val="0"/>
      <w:marTop w:val="0"/>
      <w:marBottom w:val="0"/>
      <w:divBdr>
        <w:top w:val="none" w:sz="0" w:space="0" w:color="auto"/>
        <w:left w:val="none" w:sz="0" w:space="0" w:color="auto"/>
        <w:bottom w:val="none" w:sz="0" w:space="0" w:color="auto"/>
        <w:right w:val="none" w:sz="0" w:space="0" w:color="auto"/>
      </w:divBdr>
      <w:divsChild>
        <w:div w:id="663899121">
          <w:marLeft w:val="0"/>
          <w:marRight w:val="0"/>
          <w:marTop w:val="975"/>
          <w:marBottom w:val="0"/>
          <w:divBdr>
            <w:top w:val="none" w:sz="0" w:space="0" w:color="auto"/>
            <w:left w:val="none" w:sz="0" w:space="0" w:color="auto"/>
            <w:bottom w:val="none" w:sz="0" w:space="0" w:color="auto"/>
            <w:right w:val="none" w:sz="0" w:space="0" w:color="auto"/>
          </w:divBdr>
          <w:divsChild>
            <w:div w:id="2094548254">
              <w:marLeft w:val="0"/>
              <w:marRight w:val="0"/>
              <w:marTop w:val="0"/>
              <w:marBottom w:val="0"/>
              <w:divBdr>
                <w:top w:val="none" w:sz="0" w:space="0" w:color="auto"/>
                <w:left w:val="none" w:sz="0" w:space="0" w:color="auto"/>
                <w:bottom w:val="none" w:sz="0" w:space="0" w:color="auto"/>
                <w:right w:val="none" w:sz="0" w:space="0" w:color="auto"/>
              </w:divBdr>
              <w:divsChild>
                <w:div w:id="1859804887">
                  <w:marLeft w:val="0"/>
                  <w:marRight w:val="0"/>
                  <w:marTop w:val="0"/>
                  <w:marBottom w:val="0"/>
                  <w:divBdr>
                    <w:top w:val="none" w:sz="0" w:space="0" w:color="auto"/>
                    <w:left w:val="none" w:sz="0" w:space="0" w:color="auto"/>
                    <w:bottom w:val="none" w:sz="0" w:space="0" w:color="auto"/>
                    <w:right w:val="none" w:sz="0" w:space="0" w:color="auto"/>
                  </w:divBdr>
                  <w:divsChild>
                    <w:div w:id="298271798">
                      <w:marLeft w:val="0"/>
                      <w:marRight w:val="0"/>
                      <w:marTop w:val="0"/>
                      <w:marBottom w:val="0"/>
                      <w:divBdr>
                        <w:top w:val="none" w:sz="0" w:space="0" w:color="auto"/>
                        <w:left w:val="none" w:sz="0" w:space="0" w:color="auto"/>
                        <w:bottom w:val="none" w:sz="0" w:space="0" w:color="auto"/>
                        <w:right w:val="none" w:sz="0" w:space="0" w:color="auto"/>
                      </w:divBdr>
                      <w:divsChild>
                        <w:div w:id="1071584531">
                          <w:marLeft w:val="0"/>
                          <w:marRight w:val="0"/>
                          <w:marTop w:val="0"/>
                          <w:marBottom w:val="0"/>
                          <w:divBdr>
                            <w:top w:val="none" w:sz="0" w:space="0" w:color="auto"/>
                            <w:left w:val="none" w:sz="0" w:space="0" w:color="auto"/>
                            <w:bottom w:val="none" w:sz="0" w:space="0" w:color="auto"/>
                            <w:right w:val="none" w:sz="0" w:space="0" w:color="auto"/>
                          </w:divBdr>
                          <w:divsChild>
                            <w:div w:id="1044256091">
                              <w:marLeft w:val="0"/>
                              <w:marRight w:val="0"/>
                              <w:marTop w:val="0"/>
                              <w:marBottom w:val="0"/>
                              <w:divBdr>
                                <w:top w:val="none" w:sz="0" w:space="0" w:color="auto"/>
                                <w:left w:val="none" w:sz="0" w:space="0" w:color="auto"/>
                                <w:bottom w:val="none" w:sz="0" w:space="0" w:color="auto"/>
                                <w:right w:val="none" w:sz="0" w:space="0" w:color="auto"/>
                              </w:divBdr>
                              <w:divsChild>
                                <w:div w:id="349112389">
                                  <w:marLeft w:val="0"/>
                                  <w:marRight w:val="0"/>
                                  <w:marTop w:val="0"/>
                                  <w:marBottom w:val="0"/>
                                  <w:divBdr>
                                    <w:top w:val="none" w:sz="0" w:space="0" w:color="auto"/>
                                    <w:left w:val="none" w:sz="0" w:space="0" w:color="auto"/>
                                    <w:bottom w:val="none" w:sz="0" w:space="0" w:color="auto"/>
                                    <w:right w:val="none" w:sz="0" w:space="0" w:color="auto"/>
                                  </w:divBdr>
                                  <w:divsChild>
                                    <w:div w:id="1812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20923">
      <w:bodyDiv w:val="1"/>
      <w:marLeft w:val="0"/>
      <w:marRight w:val="0"/>
      <w:marTop w:val="0"/>
      <w:marBottom w:val="0"/>
      <w:divBdr>
        <w:top w:val="none" w:sz="0" w:space="0" w:color="auto"/>
        <w:left w:val="none" w:sz="0" w:space="0" w:color="auto"/>
        <w:bottom w:val="none" w:sz="0" w:space="0" w:color="auto"/>
        <w:right w:val="none" w:sz="0" w:space="0" w:color="auto"/>
      </w:divBdr>
      <w:divsChild>
        <w:div w:id="849640570">
          <w:marLeft w:val="0"/>
          <w:marRight w:val="0"/>
          <w:marTop w:val="975"/>
          <w:marBottom w:val="0"/>
          <w:divBdr>
            <w:top w:val="none" w:sz="0" w:space="0" w:color="auto"/>
            <w:left w:val="none" w:sz="0" w:space="0" w:color="auto"/>
            <w:bottom w:val="none" w:sz="0" w:space="0" w:color="auto"/>
            <w:right w:val="none" w:sz="0" w:space="0" w:color="auto"/>
          </w:divBdr>
          <w:divsChild>
            <w:div w:id="1679041173">
              <w:marLeft w:val="0"/>
              <w:marRight w:val="0"/>
              <w:marTop w:val="0"/>
              <w:marBottom w:val="0"/>
              <w:divBdr>
                <w:top w:val="none" w:sz="0" w:space="0" w:color="auto"/>
                <w:left w:val="none" w:sz="0" w:space="0" w:color="auto"/>
                <w:bottom w:val="none" w:sz="0" w:space="0" w:color="auto"/>
                <w:right w:val="none" w:sz="0" w:space="0" w:color="auto"/>
              </w:divBdr>
              <w:divsChild>
                <w:div w:id="223687529">
                  <w:marLeft w:val="0"/>
                  <w:marRight w:val="0"/>
                  <w:marTop w:val="0"/>
                  <w:marBottom w:val="0"/>
                  <w:divBdr>
                    <w:top w:val="none" w:sz="0" w:space="0" w:color="auto"/>
                    <w:left w:val="none" w:sz="0" w:space="0" w:color="auto"/>
                    <w:bottom w:val="none" w:sz="0" w:space="0" w:color="auto"/>
                    <w:right w:val="none" w:sz="0" w:space="0" w:color="auto"/>
                  </w:divBdr>
                  <w:divsChild>
                    <w:div w:id="392512557">
                      <w:marLeft w:val="0"/>
                      <w:marRight w:val="0"/>
                      <w:marTop w:val="0"/>
                      <w:marBottom w:val="0"/>
                      <w:divBdr>
                        <w:top w:val="none" w:sz="0" w:space="0" w:color="auto"/>
                        <w:left w:val="none" w:sz="0" w:space="0" w:color="auto"/>
                        <w:bottom w:val="none" w:sz="0" w:space="0" w:color="auto"/>
                        <w:right w:val="none" w:sz="0" w:space="0" w:color="auto"/>
                      </w:divBdr>
                      <w:divsChild>
                        <w:div w:id="1855728864">
                          <w:marLeft w:val="0"/>
                          <w:marRight w:val="0"/>
                          <w:marTop w:val="0"/>
                          <w:marBottom w:val="0"/>
                          <w:divBdr>
                            <w:top w:val="none" w:sz="0" w:space="0" w:color="auto"/>
                            <w:left w:val="none" w:sz="0" w:space="0" w:color="auto"/>
                            <w:bottom w:val="none" w:sz="0" w:space="0" w:color="auto"/>
                            <w:right w:val="none" w:sz="0" w:space="0" w:color="auto"/>
                          </w:divBdr>
                          <w:divsChild>
                            <w:div w:id="1659072716">
                              <w:marLeft w:val="0"/>
                              <w:marRight w:val="0"/>
                              <w:marTop w:val="0"/>
                              <w:marBottom w:val="0"/>
                              <w:divBdr>
                                <w:top w:val="none" w:sz="0" w:space="0" w:color="auto"/>
                                <w:left w:val="none" w:sz="0" w:space="0" w:color="auto"/>
                                <w:bottom w:val="none" w:sz="0" w:space="0" w:color="auto"/>
                                <w:right w:val="none" w:sz="0" w:space="0" w:color="auto"/>
                              </w:divBdr>
                              <w:divsChild>
                                <w:div w:id="1055618155">
                                  <w:marLeft w:val="0"/>
                                  <w:marRight w:val="0"/>
                                  <w:marTop w:val="0"/>
                                  <w:marBottom w:val="0"/>
                                  <w:divBdr>
                                    <w:top w:val="none" w:sz="0" w:space="0" w:color="auto"/>
                                    <w:left w:val="none" w:sz="0" w:space="0" w:color="auto"/>
                                    <w:bottom w:val="none" w:sz="0" w:space="0" w:color="auto"/>
                                    <w:right w:val="none" w:sz="0" w:space="0" w:color="auto"/>
                                  </w:divBdr>
                                  <w:divsChild>
                                    <w:div w:id="1575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64056">
      <w:bodyDiv w:val="1"/>
      <w:marLeft w:val="0"/>
      <w:marRight w:val="0"/>
      <w:marTop w:val="0"/>
      <w:marBottom w:val="0"/>
      <w:divBdr>
        <w:top w:val="none" w:sz="0" w:space="0" w:color="auto"/>
        <w:left w:val="none" w:sz="0" w:space="0" w:color="auto"/>
        <w:bottom w:val="none" w:sz="0" w:space="0" w:color="auto"/>
        <w:right w:val="none" w:sz="0" w:space="0" w:color="auto"/>
      </w:divBdr>
      <w:divsChild>
        <w:div w:id="2052461886">
          <w:marLeft w:val="0"/>
          <w:marRight w:val="0"/>
          <w:marTop w:val="975"/>
          <w:marBottom w:val="0"/>
          <w:divBdr>
            <w:top w:val="none" w:sz="0" w:space="0" w:color="auto"/>
            <w:left w:val="none" w:sz="0" w:space="0" w:color="auto"/>
            <w:bottom w:val="none" w:sz="0" w:space="0" w:color="auto"/>
            <w:right w:val="none" w:sz="0" w:space="0" w:color="auto"/>
          </w:divBdr>
          <w:divsChild>
            <w:div w:id="2041973373">
              <w:marLeft w:val="0"/>
              <w:marRight w:val="0"/>
              <w:marTop w:val="0"/>
              <w:marBottom w:val="0"/>
              <w:divBdr>
                <w:top w:val="none" w:sz="0" w:space="0" w:color="auto"/>
                <w:left w:val="none" w:sz="0" w:space="0" w:color="auto"/>
                <w:bottom w:val="none" w:sz="0" w:space="0" w:color="auto"/>
                <w:right w:val="none" w:sz="0" w:space="0" w:color="auto"/>
              </w:divBdr>
              <w:divsChild>
                <w:div w:id="1031612218">
                  <w:marLeft w:val="0"/>
                  <w:marRight w:val="0"/>
                  <w:marTop w:val="0"/>
                  <w:marBottom w:val="0"/>
                  <w:divBdr>
                    <w:top w:val="none" w:sz="0" w:space="0" w:color="auto"/>
                    <w:left w:val="none" w:sz="0" w:space="0" w:color="auto"/>
                    <w:bottom w:val="none" w:sz="0" w:space="0" w:color="auto"/>
                    <w:right w:val="none" w:sz="0" w:space="0" w:color="auto"/>
                  </w:divBdr>
                  <w:divsChild>
                    <w:div w:id="1071074785">
                      <w:marLeft w:val="0"/>
                      <w:marRight w:val="0"/>
                      <w:marTop w:val="0"/>
                      <w:marBottom w:val="0"/>
                      <w:divBdr>
                        <w:top w:val="none" w:sz="0" w:space="0" w:color="auto"/>
                        <w:left w:val="none" w:sz="0" w:space="0" w:color="auto"/>
                        <w:bottom w:val="none" w:sz="0" w:space="0" w:color="auto"/>
                        <w:right w:val="none" w:sz="0" w:space="0" w:color="auto"/>
                      </w:divBdr>
                      <w:divsChild>
                        <w:div w:id="1308171294">
                          <w:marLeft w:val="0"/>
                          <w:marRight w:val="0"/>
                          <w:marTop w:val="0"/>
                          <w:marBottom w:val="0"/>
                          <w:divBdr>
                            <w:top w:val="none" w:sz="0" w:space="0" w:color="auto"/>
                            <w:left w:val="none" w:sz="0" w:space="0" w:color="auto"/>
                            <w:bottom w:val="none" w:sz="0" w:space="0" w:color="auto"/>
                            <w:right w:val="none" w:sz="0" w:space="0" w:color="auto"/>
                          </w:divBdr>
                          <w:divsChild>
                            <w:div w:id="1776705978">
                              <w:marLeft w:val="0"/>
                              <w:marRight w:val="0"/>
                              <w:marTop w:val="0"/>
                              <w:marBottom w:val="0"/>
                              <w:divBdr>
                                <w:top w:val="none" w:sz="0" w:space="0" w:color="auto"/>
                                <w:left w:val="none" w:sz="0" w:space="0" w:color="auto"/>
                                <w:bottom w:val="none" w:sz="0" w:space="0" w:color="auto"/>
                                <w:right w:val="none" w:sz="0" w:space="0" w:color="auto"/>
                              </w:divBdr>
                              <w:divsChild>
                                <w:div w:id="714305970">
                                  <w:marLeft w:val="0"/>
                                  <w:marRight w:val="0"/>
                                  <w:marTop w:val="0"/>
                                  <w:marBottom w:val="0"/>
                                  <w:divBdr>
                                    <w:top w:val="none" w:sz="0" w:space="0" w:color="auto"/>
                                    <w:left w:val="none" w:sz="0" w:space="0" w:color="auto"/>
                                    <w:bottom w:val="none" w:sz="0" w:space="0" w:color="auto"/>
                                    <w:right w:val="none" w:sz="0" w:space="0" w:color="auto"/>
                                  </w:divBdr>
                                  <w:divsChild>
                                    <w:div w:id="26807288">
                                      <w:marLeft w:val="0"/>
                                      <w:marRight w:val="0"/>
                                      <w:marTop w:val="0"/>
                                      <w:marBottom w:val="0"/>
                                      <w:divBdr>
                                        <w:top w:val="none" w:sz="0" w:space="0" w:color="auto"/>
                                        <w:left w:val="none" w:sz="0" w:space="0" w:color="auto"/>
                                        <w:bottom w:val="none" w:sz="0" w:space="0" w:color="auto"/>
                                        <w:right w:val="none" w:sz="0" w:space="0" w:color="auto"/>
                                      </w:divBdr>
                                      <w:divsChild>
                                        <w:div w:id="6720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dhhs.tas.gov.au/publichealth/tobacco_contro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mailto:tobacco.control@dhhs.tas.gov.au"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thelaw.tas.gov.a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justice.ta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9E752F-8669-4D9F-B5B6-2BFED01621DE}" type="doc">
      <dgm:prSet loTypeId="urn:microsoft.com/office/officeart/2005/8/layout/radial1" loCatId="relationship" qsTypeId="urn:microsoft.com/office/officeart/2005/8/quickstyle/simple1" qsCatId="simple" csTypeId="urn:microsoft.com/office/officeart/2005/8/colors/colorful3" csCatId="colorful" phldr="1"/>
      <dgm:spPr/>
      <dgm:t>
        <a:bodyPr/>
        <a:lstStyle/>
        <a:p>
          <a:endParaRPr lang="en-US"/>
        </a:p>
      </dgm:t>
    </dgm:pt>
    <dgm:pt modelId="{48B141EF-8B1E-4B28-9879-D272EB75C087}">
      <dgm:prSet phldrT="[Text]" custT="1"/>
      <dgm:spPr/>
      <dgm:t>
        <a:bodyPr/>
        <a:lstStyle/>
        <a:p>
          <a:r>
            <a:rPr lang="en-US" sz="1400" b="1">
              <a:latin typeface="Gill Sans MT" panose="020B0502020104020203" pitchFamily="34" charset="0"/>
            </a:rPr>
            <a:t>Smoking </a:t>
          </a:r>
        </a:p>
      </dgm:t>
    </dgm:pt>
    <dgm:pt modelId="{3C36EE55-090B-4A3C-B2D5-308AB80F2C47}" type="parTrans" cxnId="{03713833-4275-40DA-8530-ECFE8E4C43B0}">
      <dgm:prSet/>
      <dgm:spPr/>
      <dgm:t>
        <a:bodyPr/>
        <a:lstStyle/>
        <a:p>
          <a:endParaRPr lang="en-US"/>
        </a:p>
      </dgm:t>
    </dgm:pt>
    <dgm:pt modelId="{7485264C-5ECD-4196-A0A2-248BF81DAA52}" type="sibTrans" cxnId="{03713833-4275-40DA-8530-ECFE8E4C43B0}">
      <dgm:prSet/>
      <dgm:spPr/>
      <dgm:t>
        <a:bodyPr/>
        <a:lstStyle/>
        <a:p>
          <a:endParaRPr lang="en-US"/>
        </a:p>
      </dgm:t>
    </dgm:pt>
    <dgm:pt modelId="{DA6E0A04-3E64-417E-9DB0-34D15E9B50FE}">
      <dgm:prSet phldrT="[Text]" custT="1"/>
      <dgm:spPr/>
      <dgm:t>
        <a:bodyPr/>
        <a:lstStyle/>
        <a:p>
          <a:r>
            <a:rPr lang="en-US" sz="1200">
              <a:latin typeface="Gill Sans MT" panose="020B0502020104020203" pitchFamily="34" charset="0"/>
            </a:rPr>
            <a:t>Use of cigarette, cigar &amp; other tobacco product</a:t>
          </a:r>
        </a:p>
      </dgm:t>
      <dgm:extLst>
        <a:ext uri="{E40237B7-FDA0-4F09-8148-C483321AD2D9}">
          <dgm14:cNvPr xmlns:dgm14="http://schemas.microsoft.com/office/drawing/2010/diagram" id="0" name="" descr="Use of cigarette, cigar &amp; other tobacco product&#10;Use of Personal vaporisers&#10;Use of E-cigarettes using e-juice&#10;Ignited non tobacco, herbal or other cigarettes&#10;" title="A diagram which describes what is included in the term smoking"/>
        </a:ext>
      </dgm:extLst>
    </dgm:pt>
    <dgm:pt modelId="{3C452053-4350-4755-BA76-948045C13FBA}" type="parTrans" cxnId="{241B38D2-7AB3-4FBE-BFB4-072F5B03CD9B}">
      <dgm:prSet/>
      <dgm:spPr/>
      <dgm:t>
        <a:bodyPr/>
        <a:lstStyle/>
        <a:p>
          <a:endParaRPr lang="en-US"/>
        </a:p>
      </dgm:t>
    </dgm:pt>
    <dgm:pt modelId="{855477CB-41EC-4571-B06A-72B604A45EC5}" type="sibTrans" cxnId="{241B38D2-7AB3-4FBE-BFB4-072F5B03CD9B}">
      <dgm:prSet/>
      <dgm:spPr/>
      <dgm:t>
        <a:bodyPr/>
        <a:lstStyle/>
        <a:p>
          <a:endParaRPr lang="en-US"/>
        </a:p>
      </dgm:t>
    </dgm:pt>
    <dgm:pt modelId="{AF81B645-CB1A-412F-838E-9072B180DA50}">
      <dgm:prSet phldrT="[Text]" custT="1"/>
      <dgm:spPr/>
      <dgm:t>
        <a:bodyPr/>
        <a:lstStyle/>
        <a:p>
          <a:r>
            <a:rPr lang="en-US" sz="1200">
              <a:latin typeface="Gill Sans MT" panose="020B0502020104020203" pitchFamily="34" charset="0"/>
            </a:rPr>
            <a:t>Use of Personal vaporisers</a:t>
          </a:r>
        </a:p>
      </dgm:t>
      <dgm:extLst>
        <a:ext uri="{E40237B7-FDA0-4F09-8148-C483321AD2D9}">
          <dgm14:cNvPr xmlns:dgm14="http://schemas.microsoft.com/office/drawing/2010/diagram" id="0" name="" descr="Use of cigarette, cigar &amp; other tobacco product&#10;Use of Personal vaporisers&#10;Use of E-cigarettes using e-juice&#10;Ignited non tobacco, herbal or other cigarettes&#10;" title="A diagram which describes what is included in the term smoking"/>
        </a:ext>
      </dgm:extLst>
    </dgm:pt>
    <dgm:pt modelId="{F35CE64A-650C-4B62-9050-A3C65B908CC3}" type="parTrans" cxnId="{70ECD54E-2535-4429-9E07-344FE14A37F2}">
      <dgm:prSet/>
      <dgm:spPr/>
      <dgm:t>
        <a:bodyPr/>
        <a:lstStyle/>
        <a:p>
          <a:endParaRPr lang="en-US"/>
        </a:p>
      </dgm:t>
    </dgm:pt>
    <dgm:pt modelId="{234F0854-C8F7-48CC-8E7B-D104D0F7E39F}" type="sibTrans" cxnId="{70ECD54E-2535-4429-9E07-344FE14A37F2}">
      <dgm:prSet/>
      <dgm:spPr/>
      <dgm:t>
        <a:bodyPr/>
        <a:lstStyle/>
        <a:p>
          <a:endParaRPr lang="en-US"/>
        </a:p>
      </dgm:t>
    </dgm:pt>
    <dgm:pt modelId="{442CF488-5322-422B-93B5-46837AABDC37}">
      <dgm:prSet phldrT="[Text]" custT="1"/>
      <dgm:spPr/>
      <dgm:t>
        <a:bodyPr/>
        <a:lstStyle/>
        <a:p>
          <a:r>
            <a:rPr lang="en-US" sz="1200">
              <a:latin typeface="Gill Sans MT" panose="020B0502020104020203" pitchFamily="34" charset="0"/>
            </a:rPr>
            <a:t>Use of E-cigarettes using e-juice</a:t>
          </a:r>
        </a:p>
      </dgm:t>
      <dgm:extLst>
        <a:ext uri="{E40237B7-FDA0-4F09-8148-C483321AD2D9}">
          <dgm14:cNvPr xmlns:dgm14="http://schemas.microsoft.com/office/drawing/2010/diagram" id="0" name="" descr="Use of cigarette, cigar &amp; other tobacco product&#10;Use of Personal vaporisers&#10;Use of E-cigarettes using e-juice&#10;Ignited non tobacco, herbal or other cigarettes&#10;" title="A diagram which describes what is included in the term smoking"/>
        </a:ext>
      </dgm:extLst>
    </dgm:pt>
    <dgm:pt modelId="{852BC394-1FDB-4B31-B66A-3EF42BF759F9}" type="parTrans" cxnId="{9136DCC7-AF74-4F8C-AAE1-9DCAC5D2435A}">
      <dgm:prSet/>
      <dgm:spPr/>
      <dgm:t>
        <a:bodyPr/>
        <a:lstStyle/>
        <a:p>
          <a:endParaRPr lang="en-US"/>
        </a:p>
      </dgm:t>
    </dgm:pt>
    <dgm:pt modelId="{8C5DA6AC-EF2D-49F0-90CD-5BEBAFB08CEC}" type="sibTrans" cxnId="{9136DCC7-AF74-4F8C-AAE1-9DCAC5D2435A}">
      <dgm:prSet/>
      <dgm:spPr/>
      <dgm:t>
        <a:bodyPr/>
        <a:lstStyle/>
        <a:p>
          <a:endParaRPr lang="en-US"/>
        </a:p>
      </dgm:t>
    </dgm:pt>
    <dgm:pt modelId="{0C4D9A72-9F4D-4CF4-BDE3-E12950122F80}">
      <dgm:prSet phldrT="[Text]" phldr="1"/>
      <dgm:spPr/>
      <dgm:t>
        <a:bodyPr/>
        <a:lstStyle/>
        <a:p>
          <a:endParaRPr lang="en-US"/>
        </a:p>
      </dgm:t>
    </dgm:pt>
    <dgm:pt modelId="{1C946133-CFE9-42E5-B00C-8334A8AA6CBC}" type="parTrans" cxnId="{46108B4A-C445-44AF-96BC-9CCD41AA1C30}">
      <dgm:prSet/>
      <dgm:spPr/>
      <dgm:t>
        <a:bodyPr/>
        <a:lstStyle/>
        <a:p>
          <a:endParaRPr lang="en-US"/>
        </a:p>
      </dgm:t>
    </dgm:pt>
    <dgm:pt modelId="{71BFE0FC-72AA-431F-BBB7-BE88A56A3115}" type="sibTrans" cxnId="{46108B4A-C445-44AF-96BC-9CCD41AA1C30}">
      <dgm:prSet/>
      <dgm:spPr/>
      <dgm:t>
        <a:bodyPr/>
        <a:lstStyle/>
        <a:p>
          <a:endParaRPr lang="en-US"/>
        </a:p>
      </dgm:t>
    </dgm:pt>
    <dgm:pt modelId="{8F1DD66E-B12D-4477-AE7E-F86DB2A7D5AC}">
      <dgm:prSet phldrT="[Text]" custT="1"/>
      <dgm:spPr/>
      <dgm:t>
        <a:bodyPr/>
        <a:lstStyle/>
        <a:p>
          <a:r>
            <a:rPr lang="en-US" sz="1200">
              <a:latin typeface="Gill Sans MT" panose="020B0502020104020203" pitchFamily="34" charset="0"/>
            </a:rPr>
            <a:t>Ignited non tobacco, herbal or other cigarettes</a:t>
          </a:r>
        </a:p>
      </dgm:t>
      <dgm:extLst>
        <a:ext uri="{E40237B7-FDA0-4F09-8148-C483321AD2D9}">
          <dgm14:cNvPr xmlns:dgm14="http://schemas.microsoft.com/office/drawing/2010/diagram" id="0" name="" descr="Use of cigarette, cigar &amp; other tobacco product&#10;Use of Personal vaporisers&#10;Use of E-cigarettes using e-juice&#10;Ignited non tobacco, herbal or other cigarettes&#10;" title="A diagram which describes what is included in the term smoking"/>
        </a:ext>
      </dgm:extLst>
    </dgm:pt>
    <dgm:pt modelId="{E9688A0C-F00D-4696-AA5E-9B48FC7E77EA}" type="parTrans" cxnId="{E6D5D6AE-2C56-48BF-8E1E-F4FCB83927F1}">
      <dgm:prSet/>
      <dgm:spPr/>
      <dgm:t>
        <a:bodyPr/>
        <a:lstStyle/>
        <a:p>
          <a:endParaRPr lang="en-AU"/>
        </a:p>
      </dgm:t>
    </dgm:pt>
    <dgm:pt modelId="{C61B74B8-2DD8-4F88-B73C-2FA5EA50C637}" type="sibTrans" cxnId="{E6D5D6AE-2C56-48BF-8E1E-F4FCB83927F1}">
      <dgm:prSet/>
      <dgm:spPr/>
      <dgm:t>
        <a:bodyPr/>
        <a:lstStyle/>
        <a:p>
          <a:endParaRPr lang="en-AU"/>
        </a:p>
      </dgm:t>
    </dgm:pt>
    <dgm:pt modelId="{E7825863-3C09-4DA2-A89E-AE784BBE53E4}" type="pres">
      <dgm:prSet presAssocID="{779E752F-8669-4D9F-B5B6-2BFED01621DE}" presName="cycle" presStyleCnt="0">
        <dgm:presLayoutVars>
          <dgm:chMax val="1"/>
          <dgm:dir/>
          <dgm:animLvl val="ctr"/>
          <dgm:resizeHandles val="exact"/>
        </dgm:presLayoutVars>
      </dgm:prSet>
      <dgm:spPr/>
      <dgm:t>
        <a:bodyPr/>
        <a:lstStyle/>
        <a:p>
          <a:endParaRPr lang="en-AU"/>
        </a:p>
      </dgm:t>
    </dgm:pt>
    <dgm:pt modelId="{396B47D8-930F-4B74-A8DA-2F1D1B0BE3F2}" type="pres">
      <dgm:prSet presAssocID="{48B141EF-8B1E-4B28-9879-D272EB75C087}" presName="centerShape" presStyleLbl="node0" presStyleIdx="0" presStyleCnt="1" custScaleX="116053" custScaleY="111088" custLinFactNeighborY="1011"/>
      <dgm:spPr/>
      <dgm:t>
        <a:bodyPr/>
        <a:lstStyle/>
        <a:p>
          <a:endParaRPr lang="en-AU"/>
        </a:p>
      </dgm:t>
    </dgm:pt>
    <dgm:pt modelId="{CC7D5A95-FEB9-49BC-B761-0B2E3E05D464}" type="pres">
      <dgm:prSet presAssocID="{3C452053-4350-4755-BA76-948045C13FBA}" presName="Name9" presStyleLbl="parChTrans1D2" presStyleIdx="0" presStyleCnt="4"/>
      <dgm:spPr/>
      <dgm:t>
        <a:bodyPr/>
        <a:lstStyle/>
        <a:p>
          <a:endParaRPr lang="en-AU"/>
        </a:p>
      </dgm:t>
    </dgm:pt>
    <dgm:pt modelId="{EDFE06B9-40C6-4665-8FCB-36D02249B90D}" type="pres">
      <dgm:prSet presAssocID="{3C452053-4350-4755-BA76-948045C13FBA}" presName="connTx" presStyleLbl="parChTrans1D2" presStyleIdx="0" presStyleCnt="4"/>
      <dgm:spPr/>
      <dgm:t>
        <a:bodyPr/>
        <a:lstStyle/>
        <a:p>
          <a:endParaRPr lang="en-AU"/>
        </a:p>
      </dgm:t>
    </dgm:pt>
    <dgm:pt modelId="{356132AA-7542-4F0A-92E5-BC7F839332FE}" type="pres">
      <dgm:prSet presAssocID="{DA6E0A04-3E64-417E-9DB0-34D15E9B50FE}" presName="node" presStyleLbl="node1" presStyleIdx="0" presStyleCnt="4" custScaleX="114580" custScaleY="114166" custRadScaleRad="106103" custRadScaleInc="4969">
        <dgm:presLayoutVars>
          <dgm:bulletEnabled val="1"/>
        </dgm:presLayoutVars>
      </dgm:prSet>
      <dgm:spPr/>
      <dgm:t>
        <a:bodyPr/>
        <a:lstStyle/>
        <a:p>
          <a:endParaRPr lang="en-AU"/>
        </a:p>
      </dgm:t>
    </dgm:pt>
    <dgm:pt modelId="{13797B39-0F80-4DAE-96D2-B64F78519A69}" type="pres">
      <dgm:prSet presAssocID="{F35CE64A-650C-4B62-9050-A3C65B908CC3}" presName="Name9" presStyleLbl="parChTrans1D2" presStyleIdx="1" presStyleCnt="4"/>
      <dgm:spPr/>
      <dgm:t>
        <a:bodyPr/>
        <a:lstStyle/>
        <a:p>
          <a:endParaRPr lang="en-AU"/>
        </a:p>
      </dgm:t>
    </dgm:pt>
    <dgm:pt modelId="{BEB037EA-A0A6-4A25-A449-6E84335D348D}" type="pres">
      <dgm:prSet presAssocID="{F35CE64A-650C-4B62-9050-A3C65B908CC3}" presName="connTx" presStyleLbl="parChTrans1D2" presStyleIdx="1" presStyleCnt="4"/>
      <dgm:spPr/>
      <dgm:t>
        <a:bodyPr/>
        <a:lstStyle/>
        <a:p>
          <a:endParaRPr lang="en-AU"/>
        </a:p>
      </dgm:t>
    </dgm:pt>
    <dgm:pt modelId="{C1722D0A-0522-4CEA-82A2-924BD75794C1}" type="pres">
      <dgm:prSet presAssocID="{AF81B645-CB1A-412F-838E-9072B180DA50}" presName="node" presStyleLbl="node1" presStyleIdx="1" presStyleCnt="4" custScaleX="119908" custScaleY="118814" custRadScaleRad="111828" custRadScaleInc="8509">
        <dgm:presLayoutVars>
          <dgm:bulletEnabled val="1"/>
        </dgm:presLayoutVars>
      </dgm:prSet>
      <dgm:spPr/>
      <dgm:t>
        <a:bodyPr/>
        <a:lstStyle/>
        <a:p>
          <a:endParaRPr lang="en-AU"/>
        </a:p>
      </dgm:t>
    </dgm:pt>
    <dgm:pt modelId="{DF426629-A8B0-4394-AE9C-9828B2012EB2}" type="pres">
      <dgm:prSet presAssocID="{852BC394-1FDB-4B31-B66A-3EF42BF759F9}" presName="Name9" presStyleLbl="parChTrans1D2" presStyleIdx="2" presStyleCnt="4"/>
      <dgm:spPr/>
      <dgm:t>
        <a:bodyPr/>
        <a:lstStyle/>
        <a:p>
          <a:endParaRPr lang="en-AU"/>
        </a:p>
      </dgm:t>
    </dgm:pt>
    <dgm:pt modelId="{733EBFBB-7B2A-4777-8FAE-A7DDF82B5711}" type="pres">
      <dgm:prSet presAssocID="{852BC394-1FDB-4B31-B66A-3EF42BF759F9}" presName="connTx" presStyleLbl="parChTrans1D2" presStyleIdx="2" presStyleCnt="4"/>
      <dgm:spPr/>
      <dgm:t>
        <a:bodyPr/>
        <a:lstStyle/>
        <a:p>
          <a:endParaRPr lang="en-AU"/>
        </a:p>
      </dgm:t>
    </dgm:pt>
    <dgm:pt modelId="{0C6780B9-F157-465B-A397-75F55B16114D}" type="pres">
      <dgm:prSet presAssocID="{442CF488-5322-422B-93B5-46837AABDC37}" presName="node" presStyleLbl="node1" presStyleIdx="2" presStyleCnt="4" custScaleX="108522" custScaleY="104797" custRadScaleRad="102515" custRadScaleInc="-4578">
        <dgm:presLayoutVars>
          <dgm:bulletEnabled val="1"/>
        </dgm:presLayoutVars>
      </dgm:prSet>
      <dgm:spPr/>
      <dgm:t>
        <a:bodyPr/>
        <a:lstStyle/>
        <a:p>
          <a:endParaRPr lang="en-AU"/>
        </a:p>
      </dgm:t>
    </dgm:pt>
    <dgm:pt modelId="{35277CBC-ED03-4A7A-9DC9-FBA84EFA31F3}" type="pres">
      <dgm:prSet presAssocID="{E9688A0C-F00D-4696-AA5E-9B48FC7E77EA}" presName="Name9" presStyleLbl="parChTrans1D2" presStyleIdx="3" presStyleCnt="4"/>
      <dgm:spPr/>
      <dgm:t>
        <a:bodyPr/>
        <a:lstStyle/>
        <a:p>
          <a:endParaRPr lang="en-AU"/>
        </a:p>
      </dgm:t>
    </dgm:pt>
    <dgm:pt modelId="{C0A10CF9-2C8A-47E3-A653-F3E205AAD3E1}" type="pres">
      <dgm:prSet presAssocID="{E9688A0C-F00D-4696-AA5E-9B48FC7E77EA}" presName="connTx" presStyleLbl="parChTrans1D2" presStyleIdx="3" presStyleCnt="4"/>
      <dgm:spPr/>
      <dgm:t>
        <a:bodyPr/>
        <a:lstStyle/>
        <a:p>
          <a:endParaRPr lang="en-AU"/>
        </a:p>
      </dgm:t>
    </dgm:pt>
    <dgm:pt modelId="{C9A534A2-C4C6-44F1-A5FD-E2E1161A06A3}" type="pres">
      <dgm:prSet presAssocID="{8F1DD66E-B12D-4477-AE7E-F86DB2A7D5AC}" presName="node" presStyleLbl="node1" presStyleIdx="3" presStyleCnt="4" custScaleX="117150" custScaleY="117156">
        <dgm:presLayoutVars>
          <dgm:bulletEnabled val="1"/>
        </dgm:presLayoutVars>
      </dgm:prSet>
      <dgm:spPr/>
      <dgm:t>
        <a:bodyPr/>
        <a:lstStyle/>
        <a:p>
          <a:endParaRPr lang="en-AU"/>
        </a:p>
      </dgm:t>
    </dgm:pt>
  </dgm:ptLst>
  <dgm:cxnLst>
    <dgm:cxn modelId="{70ECD54E-2535-4429-9E07-344FE14A37F2}" srcId="{48B141EF-8B1E-4B28-9879-D272EB75C087}" destId="{AF81B645-CB1A-412F-838E-9072B180DA50}" srcOrd="1" destOrd="0" parTransId="{F35CE64A-650C-4B62-9050-A3C65B908CC3}" sibTransId="{234F0854-C8F7-48CC-8E7B-D104D0F7E39F}"/>
    <dgm:cxn modelId="{C3250B11-45BB-4F47-8312-1008943B5EAD}" type="presOf" srcId="{AF81B645-CB1A-412F-838E-9072B180DA50}" destId="{C1722D0A-0522-4CEA-82A2-924BD75794C1}" srcOrd="0" destOrd="0" presId="urn:microsoft.com/office/officeart/2005/8/layout/radial1"/>
    <dgm:cxn modelId="{241B38D2-7AB3-4FBE-BFB4-072F5B03CD9B}" srcId="{48B141EF-8B1E-4B28-9879-D272EB75C087}" destId="{DA6E0A04-3E64-417E-9DB0-34D15E9B50FE}" srcOrd="0" destOrd="0" parTransId="{3C452053-4350-4755-BA76-948045C13FBA}" sibTransId="{855477CB-41EC-4571-B06A-72B604A45EC5}"/>
    <dgm:cxn modelId="{20659876-C4EF-4E1A-B5D9-5A5DD0FDCB68}" type="presOf" srcId="{DA6E0A04-3E64-417E-9DB0-34D15E9B50FE}" destId="{356132AA-7542-4F0A-92E5-BC7F839332FE}" srcOrd="0" destOrd="0" presId="urn:microsoft.com/office/officeart/2005/8/layout/radial1"/>
    <dgm:cxn modelId="{E6D5D6AE-2C56-48BF-8E1E-F4FCB83927F1}" srcId="{48B141EF-8B1E-4B28-9879-D272EB75C087}" destId="{8F1DD66E-B12D-4477-AE7E-F86DB2A7D5AC}" srcOrd="3" destOrd="0" parTransId="{E9688A0C-F00D-4696-AA5E-9B48FC7E77EA}" sibTransId="{C61B74B8-2DD8-4F88-B73C-2FA5EA50C637}"/>
    <dgm:cxn modelId="{C43D38EE-D679-4D45-B4BA-9693D50E1E46}" type="presOf" srcId="{442CF488-5322-422B-93B5-46837AABDC37}" destId="{0C6780B9-F157-465B-A397-75F55B16114D}" srcOrd="0" destOrd="0" presId="urn:microsoft.com/office/officeart/2005/8/layout/radial1"/>
    <dgm:cxn modelId="{C2B46EC9-0B52-4144-ADF6-276ECB1ABE90}" type="presOf" srcId="{3C452053-4350-4755-BA76-948045C13FBA}" destId="{CC7D5A95-FEB9-49BC-B761-0B2E3E05D464}" srcOrd="0" destOrd="0" presId="urn:microsoft.com/office/officeart/2005/8/layout/radial1"/>
    <dgm:cxn modelId="{86A51FE5-AA14-4542-81FC-A4E472951053}" type="presOf" srcId="{3C452053-4350-4755-BA76-948045C13FBA}" destId="{EDFE06B9-40C6-4665-8FCB-36D02249B90D}" srcOrd="1" destOrd="0" presId="urn:microsoft.com/office/officeart/2005/8/layout/radial1"/>
    <dgm:cxn modelId="{BDF1EE07-5172-44A1-9F79-D3D57AF3E20C}" type="presOf" srcId="{779E752F-8669-4D9F-B5B6-2BFED01621DE}" destId="{E7825863-3C09-4DA2-A89E-AE784BBE53E4}" srcOrd="0" destOrd="0" presId="urn:microsoft.com/office/officeart/2005/8/layout/radial1"/>
    <dgm:cxn modelId="{333AC1BE-855D-468F-824D-34FBCFD7C04A}" type="presOf" srcId="{E9688A0C-F00D-4696-AA5E-9B48FC7E77EA}" destId="{35277CBC-ED03-4A7A-9DC9-FBA84EFA31F3}" srcOrd="0" destOrd="0" presId="urn:microsoft.com/office/officeart/2005/8/layout/radial1"/>
    <dgm:cxn modelId="{441CA8B7-2B92-4CE6-A65A-DB0BD1F3F131}" type="presOf" srcId="{852BC394-1FDB-4B31-B66A-3EF42BF759F9}" destId="{733EBFBB-7B2A-4777-8FAE-A7DDF82B5711}" srcOrd="1" destOrd="0" presId="urn:microsoft.com/office/officeart/2005/8/layout/radial1"/>
    <dgm:cxn modelId="{9136DCC7-AF74-4F8C-AAE1-9DCAC5D2435A}" srcId="{48B141EF-8B1E-4B28-9879-D272EB75C087}" destId="{442CF488-5322-422B-93B5-46837AABDC37}" srcOrd="2" destOrd="0" parTransId="{852BC394-1FDB-4B31-B66A-3EF42BF759F9}" sibTransId="{8C5DA6AC-EF2D-49F0-90CD-5BEBAFB08CEC}"/>
    <dgm:cxn modelId="{5689DBA9-90CE-479A-A97B-DB985B85C3D1}" type="presOf" srcId="{48B141EF-8B1E-4B28-9879-D272EB75C087}" destId="{396B47D8-930F-4B74-A8DA-2F1D1B0BE3F2}" srcOrd="0" destOrd="0" presId="urn:microsoft.com/office/officeart/2005/8/layout/radial1"/>
    <dgm:cxn modelId="{03713833-4275-40DA-8530-ECFE8E4C43B0}" srcId="{779E752F-8669-4D9F-B5B6-2BFED01621DE}" destId="{48B141EF-8B1E-4B28-9879-D272EB75C087}" srcOrd="0" destOrd="0" parTransId="{3C36EE55-090B-4A3C-B2D5-308AB80F2C47}" sibTransId="{7485264C-5ECD-4196-A0A2-248BF81DAA52}"/>
    <dgm:cxn modelId="{B82EE762-194F-480C-B109-19BCF4881D0F}" type="presOf" srcId="{8F1DD66E-B12D-4477-AE7E-F86DB2A7D5AC}" destId="{C9A534A2-C4C6-44F1-A5FD-E2E1161A06A3}" srcOrd="0" destOrd="0" presId="urn:microsoft.com/office/officeart/2005/8/layout/radial1"/>
    <dgm:cxn modelId="{46108B4A-C445-44AF-96BC-9CCD41AA1C30}" srcId="{779E752F-8669-4D9F-B5B6-2BFED01621DE}" destId="{0C4D9A72-9F4D-4CF4-BDE3-E12950122F80}" srcOrd="1" destOrd="0" parTransId="{1C946133-CFE9-42E5-B00C-8334A8AA6CBC}" sibTransId="{71BFE0FC-72AA-431F-BBB7-BE88A56A3115}"/>
    <dgm:cxn modelId="{6E6DA520-622F-4596-9375-ED565DBA75E6}" type="presOf" srcId="{F35CE64A-650C-4B62-9050-A3C65B908CC3}" destId="{13797B39-0F80-4DAE-96D2-B64F78519A69}" srcOrd="0" destOrd="0" presId="urn:microsoft.com/office/officeart/2005/8/layout/radial1"/>
    <dgm:cxn modelId="{8F8A0953-A682-40BD-8FE2-5B79B9103D64}" type="presOf" srcId="{852BC394-1FDB-4B31-B66A-3EF42BF759F9}" destId="{DF426629-A8B0-4394-AE9C-9828B2012EB2}" srcOrd="0" destOrd="0" presId="urn:microsoft.com/office/officeart/2005/8/layout/radial1"/>
    <dgm:cxn modelId="{A68ADF0C-28C7-46D1-AC95-72DB12043B5D}" type="presOf" srcId="{E9688A0C-F00D-4696-AA5E-9B48FC7E77EA}" destId="{C0A10CF9-2C8A-47E3-A653-F3E205AAD3E1}" srcOrd="1" destOrd="0" presId="urn:microsoft.com/office/officeart/2005/8/layout/radial1"/>
    <dgm:cxn modelId="{D2E7191C-91FE-41F7-B46A-4A6C01F3DBB4}" type="presOf" srcId="{F35CE64A-650C-4B62-9050-A3C65B908CC3}" destId="{BEB037EA-A0A6-4A25-A449-6E84335D348D}" srcOrd="1" destOrd="0" presId="urn:microsoft.com/office/officeart/2005/8/layout/radial1"/>
    <dgm:cxn modelId="{ABFE14F2-9098-4551-83DF-1D28C683725D}" type="presParOf" srcId="{E7825863-3C09-4DA2-A89E-AE784BBE53E4}" destId="{396B47D8-930F-4B74-A8DA-2F1D1B0BE3F2}" srcOrd="0" destOrd="0" presId="urn:microsoft.com/office/officeart/2005/8/layout/radial1"/>
    <dgm:cxn modelId="{8F381735-44FC-4923-9822-F7B962F2560E}" type="presParOf" srcId="{E7825863-3C09-4DA2-A89E-AE784BBE53E4}" destId="{CC7D5A95-FEB9-49BC-B761-0B2E3E05D464}" srcOrd="1" destOrd="0" presId="urn:microsoft.com/office/officeart/2005/8/layout/radial1"/>
    <dgm:cxn modelId="{7B7FB36C-75D7-4FBB-AB72-B9FBEAB74FE8}" type="presParOf" srcId="{CC7D5A95-FEB9-49BC-B761-0B2E3E05D464}" destId="{EDFE06B9-40C6-4665-8FCB-36D02249B90D}" srcOrd="0" destOrd="0" presId="urn:microsoft.com/office/officeart/2005/8/layout/radial1"/>
    <dgm:cxn modelId="{0E46D8CA-67AB-40B0-97FB-092DC7CF0C8B}" type="presParOf" srcId="{E7825863-3C09-4DA2-A89E-AE784BBE53E4}" destId="{356132AA-7542-4F0A-92E5-BC7F839332FE}" srcOrd="2" destOrd="0" presId="urn:microsoft.com/office/officeart/2005/8/layout/radial1"/>
    <dgm:cxn modelId="{5D667038-6C00-4A2F-B69F-13E58359FB02}" type="presParOf" srcId="{E7825863-3C09-4DA2-A89E-AE784BBE53E4}" destId="{13797B39-0F80-4DAE-96D2-B64F78519A69}" srcOrd="3" destOrd="0" presId="urn:microsoft.com/office/officeart/2005/8/layout/radial1"/>
    <dgm:cxn modelId="{115EA256-31E7-4FF5-9C6D-EE21E92C96DE}" type="presParOf" srcId="{13797B39-0F80-4DAE-96D2-B64F78519A69}" destId="{BEB037EA-A0A6-4A25-A449-6E84335D348D}" srcOrd="0" destOrd="0" presId="urn:microsoft.com/office/officeart/2005/8/layout/radial1"/>
    <dgm:cxn modelId="{6BFF4138-A17B-4E7E-B52C-794729351CE4}" type="presParOf" srcId="{E7825863-3C09-4DA2-A89E-AE784BBE53E4}" destId="{C1722D0A-0522-4CEA-82A2-924BD75794C1}" srcOrd="4" destOrd="0" presId="urn:microsoft.com/office/officeart/2005/8/layout/radial1"/>
    <dgm:cxn modelId="{E4D86E72-F298-45ED-BB90-ACA52A1C751B}" type="presParOf" srcId="{E7825863-3C09-4DA2-A89E-AE784BBE53E4}" destId="{DF426629-A8B0-4394-AE9C-9828B2012EB2}" srcOrd="5" destOrd="0" presId="urn:microsoft.com/office/officeart/2005/8/layout/radial1"/>
    <dgm:cxn modelId="{87BD6E31-965E-4E28-87C7-E19B826B618E}" type="presParOf" srcId="{DF426629-A8B0-4394-AE9C-9828B2012EB2}" destId="{733EBFBB-7B2A-4777-8FAE-A7DDF82B5711}" srcOrd="0" destOrd="0" presId="urn:microsoft.com/office/officeart/2005/8/layout/radial1"/>
    <dgm:cxn modelId="{C9973E39-5227-4FFE-B6FE-8A5B562C35A7}" type="presParOf" srcId="{E7825863-3C09-4DA2-A89E-AE784BBE53E4}" destId="{0C6780B9-F157-465B-A397-75F55B16114D}" srcOrd="6" destOrd="0" presId="urn:microsoft.com/office/officeart/2005/8/layout/radial1"/>
    <dgm:cxn modelId="{BCF93B6B-7465-47EC-9A4F-459AB526BC2F}" type="presParOf" srcId="{E7825863-3C09-4DA2-A89E-AE784BBE53E4}" destId="{35277CBC-ED03-4A7A-9DC9-FBA84EFA31F3}" srcOrd="7" destOrd="0" presId="urn:microsoft.com/office/officeart/2005/8/layout/radial1"/>
    <dgm:cxn modelId="{F08832C3-0562-4ECC-8785-941BDC541EE5}" type="presParOf" srcId="{35277CBC-ED03-4A7A-9DC9-FBA84EFA31F3}" destId="{C0A10CF9-2C8A-47E3-A653-F3E205AAD3E1}" srcOrd="0" destOrd="0" presId="urn:microsoft.com/office/officeart/2005/8/layout/radial1"/>
    <dgm:cxn modelId="{0057D412-624D-45A6-9993-A5B11529F767}" type="presParOf" srcId="{E7825863-3C09-4DA2-A89E-AE784BBE53E4}" destId="{C9A534A2-C4C6-44F1-A5FD-E2E1161A06A3}"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B47D8-930F-4B74-A8DA-2F1D1B0BE3F2}">
      <dsp:nvSpPr>
        <dsp:cNvPr id="0" name=""/>
        <dsp:cNvSpPr/>
      </dsp:nvSpPr>
      <dsp:spPr>
        <a:xfrm>
          <a:off x="2448209" y="1401911"/>
          <a:ext cx="1241972" cy="118883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latin typeface="Gill Sans MT" panose="020B0502020104020203" pitchFamily="34" charset="0"/>
            </a:rPr>
            <a:t>Smoking </a:t>
          </a:r>
        </a:p>
      </dsp:txBody>
      <dsp:txXfrm>
        <a:off x="2630092" y="1576012"/>
        <a:ext cx="878206" cy="840636"/>
      </dsp:txXfrm>
    </dsp:sp>
    <dsp:sp modelId="{CC7D5A95-FEB9-49BC-B761-0B2E3E05D464}">
      <dsp:nvSpPr>
        <dsp:cNvPr id="0" name=""/>
        <dsp:cNvSpPr/>
      </dsp:nvSpPr>
      <dsp:spPr>
        <a:xfrm rot="16339418">
          <a:off x="2989240" y="1278340"/>
          <a:ext cx="216909" cy="31306"/>
        </a:xfrm>
        <a:custGeom>
          <a:avLst/>
          <a:gdLst/>
          <a:ahLst/>
          <a:cxnLst/>
          <a:rect l="0" t="0" r="0" b="0"/>
          <a:pathLst>
            <a:path>
              <a:moveTo>
                <a:pt x="0" y="15653"/>
              </a:moveTo>
              <a:lnTo>
                <a:pt x="216909" y="156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92272" y="1288571"/>
        <a:ext cx="10845" cy="10845"/>
      </dsp:txXfrm>
    </dsp:sp>
    <dsp:sp modelId="{356132AA-7542-4F0A-92E5-BC7F839332FE}">
      <dsp:nvSpPr>
        <dsp:cNvPr id="0" name=""/>
        <dsp:cNvSpPr/>
      </dsp:nvSpPr>
      <dsp:spPr>
        <a:xfrm>
          <a:off x="2513755" y="-35651"/>
          <a:ext cx="1226209" cy="122177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Gill Sans MT" panose="020B0502020104020203" pitchFamily="34" charset="0"/>
            </a:rPr>
            <a:t>Use of cigarette, cigar &amp; other tobacco product</a:t>
          </a:r>
        </a:p>
      </dsp:txBody>
      <dsp:txXfrm>
        <a:off x="2693329" y="143274"/>
        <a:ext cx="867061" cy="863928"/>
      </dsp:txXfrm>
    </dsp:sp>
    <dsp:sp modelId="{13797B39-0F80-4DAE-96D2-B64F78519A69}">
      <dsp:nvSpPr>
        <dsp:cNvPr id="0" name=""/>
        <dsp:cNvSpPr/>
      </dsp:nvSpPr>
      <dsp:spPr>
        <a:xfrm rot="167654">
          <a:off x="3689202" y="2018102"/>
          <a:ext cx="293538" cy="31306"/>
        </a:xfrm>
        <a:custGeom>
          <a:avLst/>
          <a:gdLst/>
          <a:ahLst/>
          <a:cxnLst/>
          <a:rect l="0" t="0" r="0" b="0"/>
          <a:pathLst>
            <a:path>
              <a:moveTo>
                <a:pt x="0" y="15653"/>
              </a:moveTo>
              <a:lnTo>
                <a:pt x="293538" y="156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28632" y="2026417"/>
        <a:ext cx="14676" cy="14676"/>
      </dsp:txXfrm>
    </dsp:sp>
    <dsp:sp modelId="{C1722D0A-0522-4CEA-82A2-924BD75794C1}">
      <dsp:nvSpPr>
        <dsp:cNvPr id="0" name=""/>
        <dsp:cNvSpPr/>
      </dsp:nvSpPr>
      <dsp:spPr>
        <a:xfrm>
          <a:off x="3981789" y="1436427"/>
          <a:ext cx="1283228" cy="1271520"/>
        </a:xfrm>
        <a:prstGeom prst="ellips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Gill Sans MT" panose="020B0502020104020203" pitchFamily="34" charset="0"/>
            </a:rPr>
            <a:t>Use of Personal vaporisers</a:t>
          </a:r>
        </a:p>
      </dsp:txBody>
      <dsp:txXfrm>
        <a:off x="4169713" y="1622637"/>
        <a:ext cx="907380" cy="899100"/>
      </dsp:txXfrm>
    </dsp:sp>
    <dsp:sp modelId="{DF426629-A8B0-4394-AE9C-9828B2012EB2}">
      <dsp:nvSpPr>
        <dsp:cNvPr id="0" name=""/>
        <dsp:cNvSpPr/>
      </dsp:nvSpPr>
      <dsp:spPr>
        <a:xfrm rot="5270759">
          <a:off x="2990249" y="2679883"/>
          <a:ext cx="210490" cy="31306"/>
        </a:xfrm>
        <a:custGeom>
          <a:avLst/>
          <a:gdLst/>
          <a:ahLst/>
          <a:cxnLst/>
          <a:rect l="0" t="0" r="0" b="0"/>
          <a:pathLst>
            <a:path>
              <a:moveTo>
                <a:pt x="0" y="15653"/>
              </a:moveTo>
              <a:lnTo>
                <a:pt x="210490" y="156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90232" y="2690274"/>
        <a:ext cx="10524" cy="10524"/>
      </dsp:txXfrm>
    </dsp:sp>
    <dsp:sp modelId="{0C6780B9-F157-465B-A397-75F55B16114D}">
      <dsp:nvSpPr>
        <dsp:cNvPr id="0" name=""/>
        <dsp:cNvSpPr/>
      </dsp:nvSpPr>
      <dsp:spPr>
        <a:xfrm>
          <a:off x="2539839" y="2800337"/>
          <a:ext cx="1161377" cy="1121513"/>
        </a:xfrm>
        <a:prstGeom prst="ellips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Gill Sans MT" panose="020B0502020104020203" pitchFamily="34" charset="0"/>
            </a:rPr>
            <a:t>Use of E-cigarettes using e-juice</a:t>
          </a:r>
        </a:p>
      </dsp:txBody>
      <dsp:txXfrm>
        <a:off x="2709919" y="2964579"/>
        <a:ext cx="821217" cy="793029"/>
      </dsp:txXfrm>
    </dsp:sp>
    <dsp:sp modelId="{35277CBC-ED03-4A7A-9DC9-FBA84EFA31F3}">
      <dsp:nvSpPr>
        <dsp:cNvPr id="0" name=""/>
        <dsp:cNvSpPr/>
      </dsp:nvSpPr>
      <dsp:spPr>
        <a:xfrm rot="10869502">
          <a:off x="2302980" y="1966655"/>
          <a:ext cx="145382" cy="31306"/>
        </a:xfrm>
        <a:custGeom>
          <a:avLst/>
          <a:gdLst/>
          <a:ahLst/>
          <a:cxnLst/>
          <a:rect l="0" t="0" r="0" b="0"/>
          <a:pathLst>
            <a:path>
              <a:moveTo>
                <a:pt x="0" y="15653"/>
              </a:moveTo>
              <a:lnTo>
                <a:pt x="145382" y="156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2372037" y="1978673"/>
        <a:ext cx="7269" cy="7269"/>
      </dsp:txXfrm>
    </dsp:sp>
    <dsp:sp modelId="{C9A534A2-C4C6-44F1-A5FD-E2E1161A06A3}">
      <dsp:nvSpPr>
        <dsp:cNvPr id="0" name=""/>
        <dsp:cNvSpPr/>
      </dsp:nvSpPr>
      <dsp:spPr>
        <a:xfrm>
          <a:off x="1049411" y="1341277"/>
          <a:ext cx="1253712" cy="1253776"/>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Gill Sans MT" panose="020B0502020104020203" pitchFamily="34" charset="0"/>
            </a:rPr>
            <a:t>Ignited non tobacco, herbal or other cigarettes</a:t>
          </a:r>
        </a:p>
      </dsp:txBody>
      <dsp:txXfrm>
        <a:off x="1233013" y="1524888"/>
        <a:ext cx="886508" cy="8865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F13C4915C8E94EA6E976DB77F112AE" ma:contentTypeVersion="11" ma:contentTypeDescription="Create a new document." ma:contentTypeScope="" ma:versionID="fe184d96b089e684fba14a7d25797182">
  <xsd:schema xmlns:xsd="http://www.w3.org/2001/XMLSchema" xmlns:xs="http://www.w3.org/2001/XMLSchema" xmlns:p="http://schemas.microsoft.com/office/2006/metadata/properties" xmlns:ns2="b1e46d13-7f28-4c3c-b77e-e9192e648740" targetNamespace="http://schemas.microsoft.com/office/2006/metadata/properties" ma:root="true" ma:fieldsID="25ad4c077bb974fa64f75448480f99b7" ns2:_="">
    <xsd:import namespace="b1e46d13-7f28-4c3c-b77e-e9192e6487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46d13-7f28-4c3c-b77e-e9192e648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0E6DE-005C-49D1-81AB-27D8702B12A7}">
  <ds:schemaRefs>
    <ds:schemaRef ds:uri="http://schemas.openxmlformats.org/officeDocument/2006/bibliography"/>
  </ds:schemaRefs>
</ds:datastoreItem>
</file>

<file path=customXml/itemProps2.xml><?xml version="1.0" encoding="utf-8"?>
<ds:datastoreItem xmlns:ds="http://schemas.openxmlformats.org/officeDocument/2006/customXml" ds:itemID="{699F325C-D0C9-45A0-9A82-DE4CD2D57DF5}"/>
</file>

<file path=customXml/itemProps3.xml><?xml version="1.0" encoding="utf-8"?>
<ds:datastoreItem xmlns:ds="http://schemas.openxmlformats.org/officeDocument/2006/customXml" ds:itemID="{1E51027F-D221-456E-834F-19840514EC25}"/>
</file>

<file path=customXml/itemProps4.xml><?xml version="1.0" encoding="utf-8"?>
<ds:datastoreItem xmlns:ds="http://schemas.openxmlformats.org/officeDocument/2006/customXml" ds:itemID="{9EEA05DE-4DA0-4B90-B19A-B76967653DB2}"/>
</file>

<file path=docProps/app.xml><?xml version="1.0" encoding="utf-8"?>
<Properties xmlns="http://schemas.openxmlformats.org/officeDocument/2006/extended-properties" xmlns:vt="http://schemas.openxmlformats.org/officeDocument/2006/docPropsVTypes">
  <Template>B433A91C.dotm</Template>
  <TotalTime>2</TotalTime>
  <Pages>11</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Smoking Laws - A Guide for Licenced and Dining Premises</vt:lpstr>
    </vt:vector>
  </TitlesOfParts>
  <Company>DHHS</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Laws - A Guide for Licenced and Dining Premises</dc:title>
  <dc:subject>Smoking and the Law; Hospitality</dc:subject>
  <dc:creator>Martin-Gall, Veronica A</dc:creator>
  <cp:keywords>smoking laws;outdoor smoking areas;outdoor dining areas;licenced premises</cp:keywords>
  <cp:lastModifiedBy>Toon, Karen M</cp:lastModifiedBy>
  <cp:revision>3</cp:revision>
  <cp:lastPrinted>2017-07-25T01:02:00Z</cp:lastPrinted>
  <dcterms:created xsi:type="dcterms:W3CDTF">2018-08-07T00:50:00Z</dcterms:created>
  <dcterms:modified xsi:type="dcterms:W3CDTF">2018-08-07T00:51:00Z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0x010100C7F13C4915C8E94EA6E976DB77F112AE</vt:lpwstr>
  </property>
</Properties>
</file>