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D" w:rsidRPr="0013518C" w:rsidRDefault="000357C3" w:rsidP="00751FAA">
      <w:pPr>
        <w:pStyle w:val="MainHeading"/>
        <w:ind w:left="0" w:right="109"/>
        <w:rPr>
          <w:color w:val="005395"/>
        </w:rPr>
      </w:pPr>
      <w:bookmarkStart w:id="0" w:name="_GoBack"/>
      <w:r>
        <w:rPr>
          <w:color w:val="005395"/>
        </w:rPr>
        <w:t>Seasonal Food in Summer</w:t>
      </w:r>
      <w:bookmarkEnd w:id="0"/>
    </w:p>
    <w:p w:rsidR="000357C3" w:rsidRDefault="000357C3" w:rsidP="000357C3">
      <w:pPr>
        <w:ind w:right="108"/>
      </w:pPr>
    </w:p>
    <w:p w:rsidR="000357C3" w:rsidRDefault="000357C3" w:rsidP="000357C3">
      <w:pPr>
        <w:ind w:right="108"/>
      </w:pPr>
      <w:r>
        <w:t>Summer is a lovely time in Tasmania, with sunny days and warm weather. It’s also a great time</w:t>
      </w:r>
      <w:r w:rsidR="0048430F">
        <w:t xml:space="preserve"> of year</w:t>
      </w:r>
      <w:r>
        <w:t xml:space="preserve"> for fresh tasty food. </w:t>
      </w:r>
      <w:r w:rsidR="0048430F">
        <w:t>Choose seasonal vegetables like e</w:t>
      </w:r>
      <w:r>
        <w:t>ggplants, sweet corn</w:t>
      </w:r>
      <w:r w:rsidR="00DD0C06">
        <w:t xml:space="preserve"> and zucchini. Try making</w:t>
      </w:r>
      <w:r>
        <w:t xml:space="preserve"> vegetables</w:t>
      </w:r>
      <w:r w:rsidR="00F91DB2">
        <w:t xml:space="preserve"> such as</w:t>
      </w:r>
      <w:r>
        <w:t xml:space="preserve"> lettuce, tomatoes, avocadoes and capsicum</w:t>
      </w:r>
      <w:r w:rsidR="00DD0C06">
        <w:t xml:space="preserve"> into a </w:t>
      </w:r>
      <w:r w:rsidR="00CA6E8D">
        <w:t>tasty seasonal salad</w:t>
      </w:r>
      <w:r w:rsidR="00DD0C06">
        <w:t>.</w:t>
      </w:r>
    </w:p>
    <w:p w:rsidR="000357C3" w:rsidRDefault="000357C3" w:rsidP="000357C3">
      <w:pPr>
        <w:ind w:right="108"/>
      </w:pPr>
      <w:r>
        <w:t>The warmer months are also a particularly nice time for fresh seasonal fruits. Tropical fruits such as mangoes and pineapple are at their best</w:t>
      </w:r>
      <w:r w:rsidR="00DD0C06">
        <w:t xml:space="preserve">, as </w:t>
      </w:r>
      <w:r>
        <w:t>are cherries</w:t>
      </w:r>
      <w:r w:rsidR="00DD0C06">
        <w:t>, apricots, peaches, nectarines</w:t>
      </w:r>
      <w:r>
        <w:t xml:space="preserve"> and many different berries! Choose your favourite berries and try making some berry pancakes for a special treat. </w:t>
      </w:r>
    </w:p>
    <w:p w:rsidR="000357C3" w:rsidRDefault="000357C3" w:rsidP="000357C3">
      <w:pPr>
        <w:pStyle w:val="ContentHeading"/>
        <w:rPr>
          <w:sz w:val="22"/>
          <w:szCs w:val="22"/>
        </w:rPr>
      </w:pPr>
    </w:p>
    <w:p w:rsidR="00CA6E8D" w:rsidRDefault="00CA6E8D" w:rsidP="000357C3">
      <w:pPr>
        <w:rPr>
          <w:b/>
          <w:sz w:val="24"/>
        </w:rPr>
      </w:pPr>
      <w:r>
        <w:rPr>
          <w:b/>
          <w:sz w:val="24"/>
        </w:rPr>
        <w:t>Berry Pancakes</w:t>
      </w:r>
      <w:r w:rsidR="00F91DB2">
        <w:rPr>
          <w:b/>
          <w:sz w:val="24"/>
        </w:rPr>
        <w:t>:</w:t>
      </w:r>
    </w:p>
    <w:p w:rsidR="000357C3" w:rsidRPr="000357C3" w:rsidRDefault="000357C3" w:rsidP="000357C3">
      <w:pPr>
        <w:rPr>
          <w:rFonts w:cs="Arial"/>
          <w:b/>
          <w:sz w:val="24"/>
        </w:rPr>
      </w:pPr>
      <w:r w:rsidRPr="000357C3">
        <w:rPr>
          <w:b/>
          <w:sz w:val="24"/>
        </w:rPr>
        <w:t>Ingredients:</w:t>
      </w:r>
    </w:p>
    <w:p w:rsidR="000357C3" w:rsidRDefault="000357C3" w:rsidP="000357C3">
      <w:pPr>
        <w:ind w:right="0"/>
      </w:pPr>
      <w:r>
        <w:t>1 cup self-raising flour</w:t>
      </w:r>
    </w:p>
    <w:p w:rsidR="000357C3" w:rsidRDefault="000357C3" w:rsidP="000357C3">
      <w:pPr>
        <w:ind w:right="0"/>
      </w:pPr>
      <w:r>
        <w:t>1 teaspoon baking powder</w:t>
      </w:r>
    </w:p>
    <w:p w:rsidR="000357C3" w:rsidRDefault="000357C3" w:rsidP="000357C3">
      <w:pPr>
        <w:ind w:right="0"/>
      </w:pPr>
      <w:r>
        <w:t>2 x 200g tubs berry yoghurt</w:t>
      </w:r>
    </w:p>
    <w:p w:rsidR="000357C3" w:rsidRDefault="000357C3" w:rsidP="000357C3">
      <w:pPr>
        <w:ind w:right="0"/>
      </w:pPr>
      <w:r>
        <w:t>4 eggs (separated)</w:t>
      </w:r>
    </w:p>
    <w:p w:rsidR="000357C3" w:rsidRDefault="000357C3" w:rsidP="000357C3">
      <w:pPr>
        <w:ind w:right="0"/>
      </w:pPr>
      <w:r>
        <w:t>1 tablespoon of oil or butter</w:t>
      </w:r>
    </w:p>
    <w:p w:rsidR="000357C3" w:rsidRDefault="000357C3" w:rsidP="000357C3">
      <w:pPr>
        <w:ind w:right="0"/>
      </w:pPr>
      <w:r>
        <w:t>Selection of fresh or frozen berries (try strawberries, raspberries, blueberries, or currants)</w:t>
      </w:r>
    </w:p>
    <w:p w:rsidR="000357C3" w:rsidRDefault="000357C3" w:rsidP="000357C3">
      <w:pPr>
        <w:ind w:left="199"/>
        <w:rPr>
          <w:sz w:val="24"/>
        </w:rPr>
      </w:pPr>
    </w:p>
    <w:p w:rsidR="000357C3" w:rsidRPr="000357C3" w:rsidRDefault="000357C3" w:rsidP="000357C3">
      <w:pPr>
        <w:rPr>
          <w:b/>
          <w:sz w:val="28"/>
        </w:rPr>
      </w:pPr>
      <w:r w:rsidRPr="000357C3">
        <w:rPr>
          <w:b/>
          <w:sz w:val="24"/>
        </w:rPr>
        <w:t>Method: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>Sift self-</w:t>
      </w:r>
      <w:proofErr w:type="spellStart"/>
      <w:r>
        <w:t>raising</w:t>
      </w:r>
      <w:proofErr w:type="spellEnd"/>
      <w:r>
        <w:t xml:space="preserve"> flour and baking powder into a large bowl.  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 xml:space="preserve">Make a hollow in centre of the flour and add 1 ½ tubs of yoghurt and the yolks of four eggs. Stir until combined.  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 xml:space="preserve">In a separate bowl, beat egg whites until soft peaks form. Gently fold through the pancake mixture, do not over mix.  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 xml:space="preserve">Heat a large frying pan and brush with oil, and spoon in 2 tablespoons of mixture for each pancake.  Reduce heat to low, cook for 1 minute or until bubbles appear then turn and cook for 30 seconds on other side.  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 xml:space="preserve">Remove, keep warm and repeat with rest of mixture (makes 20).  </w:t>
      </w:r>
    </w:p>
    <w:p w:rsidR="000357C3" w:rsidRDefault="000357C3" w:rsidP="000357C3">
      <w:pPr>
        <w:pStyle w:val="ListParagraph"/>
        <w:numPr>
          <w:ilvl w:val="0"/>
          <w:numId w:val="15"/>
        </w:numPr>
        <w:ind w:left="567" w:right="108" w:hanging="567"/>
      </w:pPr>
      <w:r>
        <w:t>To serve, top pancakes with a dollop of yoghurt and a handful of berries.</w:t>
      </w:r>
      <w:r w:rsidR="002C51F0">
        <w:t xml:space="preserve"> </w:t>
      </w:r>
    </w:p>
    <w:p w:rsidR="00397A93" w:rsidRDefault="000357C3" w:rsidP="000357C3">
      <w:pPr>
        <w:ind w:left="199"/>
        <w:rPr>
          <w:rFonts w:cs="Calibri"/>
          <w:szCs w:val="22"/>
        </w:rPr>
      </w:pPr>
      <w:r>
        <w:rPr>
          <w:i/>
        </w:rPr>
        <w:t xml:space="preserve">Updated </w:t>
      </w:r>
      <w:r w:rsidR="00865F0D">
        <w:rPr>
          <w:i/>
        </w:rPr>
        <w:t>August</w:t>
      </w:r>
      <w:r w:rsidR="00BD2C25">
        <w:rPr>
          <w:i/>
        </w:rPr>
        <w:t xml:space="preserve"> 2019</w:t>
      </w:r>
    </w:p>
    <w:sectPr w:rsidR="00397A93" w:rsidSect="00865F0D">
      <w:headerReference w:type="first" r:id="rId8"/>
      <w:footerReference w:type="first" r:id="rId9"/>
      <w:type w:val="continuous"/>
      <w:pgSz w:w="11906" w:h="16838" w:code="9"/>
      <w:pgMar w:top="2427" w:right="991" w:bottom="2000" w:left="993" w:header="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97" w:rsidRDefault="00436D97">
      <w:r>
        <w:separator/>
      </w:r>
    </w:p>
  </w:endnote>
  <w:endnote w:type="continuationSeparator" w:id="0">
    <w:p w:rsidR="00436D97" w:rsidRDefault="0043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0D" w:rsidRDefault="00865F0D" w:rsidP="00865F0D">
    <w:pPr>
      <w:pStyle w:val="Footer"/>
      <w:ind w:left="-993" w:firstLine="142"/>
    </w:pPr>
    <w:r>
      <w:rPr>
        <w:noProof/>
      </w:rPr>
      <w:drawing>
        <wp:inline distT="0" distB="0" distL="0" distR="0">
          <wp:extent cx="7258050" cy="1221740"/>
          <wp:effectExtent l="0" t="0" r="0" b="0"/>
          <wp:docPr id="46" name="Picture 46" descr="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97" w:rsidRDefault="00436D97">
      <w:r>
        <w:separator/>
      </w:r>
    </w:p>
  </w:footnote>
  <w:footnote w:type="continuationSeparator" w:id="0">
    <w:p w:rsidR="00436D97" w:rsidRDefault="0043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751FAA" w:rsidP="00865F0D">
    <w:pPr>
      <w:pStyle w:val="Header"/>
      <w:ind w:left="-993"/>
    </w:pPr>
    <w:r>
      <w:rPr>
        <w:noProof/>
      </w:rPr>
      <w:drawing>
        <wp:inline distT="0" distB="0" distL="0" distR="0" wp14:anchorId="380D80A2">
          <wp:extent cx="7558475" cy="1405023"/>
          <wp:effectExtent l="0" t="0" r="4445" b="5080"/>
          <wp:docPr id="45" name="Picture 45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70717F"/>
    <w:multiLevelType w:val="hybridMultilevel"/>
    <w:tmpl w:val="CE72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5A3E"/>
    <w:multiLevelType w:val="hybridMultilevel"/>
    <w:tmpl w:val="60EA60F8"/>
    <w:lvl w:ilvl="0" w:tplc="0C09000F">
      <w:start w:val="1"/>
      <w:numFmt w:val="decimal"/>
      <w:lvlText w:val="%1."/>
      <w:lvlJc w:val="left"/>
      <w:pPr>
        <w:ind w:left="919" w:hanging="360"/>
      </w:pPr>
    </w:lvl>
    <w:lvl w:ilvl="1" w:tplc="0C090019">
      <w:start w:val="1"/>
      <w:numFmt w:val="lowerLetter"/>
      <w:lvlText w:val="%2."/>
      <w:lvlJc w:val="left"/>
      <w:pPr>
        <w:ind w:left="1639" w:hanging="360"/>
      </w:pPr>
    </w:lvl>
    <w:lvl w:ilvl="2" w:tplc="0C09001B">
      <w:start w:val="1"/>
      <w:numFmt w:val="lowerRoman"/>
      <w:lvlText w:val="%3."/>
      <w:lvlJc w:val="right"/>
      <w:pPr>
        <w:ind w:left="2359" w:hanging="180"/>
      </w:pPr>
    </w:lvl>
    <w:lvl w:ilvl="3" w:tplc="0C09000F">
      <w:start w:val="1"/>
      <w:numFmt w:val="decimal"/>
      <w:lvlText w:val="%4."/>
      <w:lvlJc w:val="left"/>
      <w:pPr>
        <w:ind w:left="3079" w:hanging="360"/>
      </w:pPr>
    </w:lvl>
    <w:lvl w:ilvl="4" w:tplc="0C090019">
      <w:start w:val="1"/>
      <w:numFmt w:val="lowerLetter"/>
      <w:lvlText w:val="%5."/>
      <w:lvlJc w:val="left"/>
      <w:pPr>
        <w:ind w:left="3799" w:hanging="360"/>
      </w:pPr>
    </w:lvl>
    <w:lvl w:ilvl="5" w:tplc="0C09001B">
      <w:start w:val="1"/>
      <w:numFmt w:val="lowerRoman"/>
      <w:lvlText w:val="%6."/>
      <w:lvlJc w:val="right"/>
      <w:pPr>
        <w:ind w:left="4519" w:hanging="180"/>
      </w:pPr>
    </w:lvl>
    <w:lvl w:ilvl="6" w:tplc="0C09000F">
      <w:start w:val="1"/>
      <w:numFmt w:val="decimal"/>
      <w:lvlText w:val="%7."/>
      <w:lvlJc w:val="left"/>
      <w:pPr>
        <w:ind w:left="5239" w:hanging="360"/>
      </w:pPr>
    </w:lvl>
    <w:lvl w:ilvl="7" w:tplc="0C090019">
      <w:start w:val="1"/>
      <w:numFmt w:val="lowerLetter"/>
      <w:lvlText w:val="%8."/>
      <w:lvlJc w:val="left"/>
      <w:pPr>
        <w:ind w:left="5959" w:hanging="360"/>
      </w:pPr>
    </w:lvl>
    <w:lvl w:ilvl="8" w:tplc="0C0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EF"/>
    <w:rsid w:val="0000378E"/>
    <w:rsid w:val="000243EC"/>
    <w:rsid w:val="0003036F"/>
    <w:rsid w:val="00033028"/>
    <w:rsid w:val="000357C3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1FCA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87ABB"/>
    <w:rsid w:val="00292C9D"/>
    <w:rsid w:val="00295EB0"/>
    <w:rsid w:val="002C51F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36D97"/>
    <w:rsid w:val="00463A66"/>
    <w:rsid w:val="0047582A"/>
    <w:rsid w:val="0048430F"/>
    <w:rsid w:val="004D5EA7"/>
    <w:rsid w:val="004E1961"/>
    <w:rsid w:val="00500F19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65F0D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2C25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A6E8D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D0C06"/>
    <w:rsid w:val="00DE34E7"/>
    <w:rsid w:val="00DF6845"/>
    <w:rsid w:val="00E12CAC"/>
    <w:rsid w:val="00E47B24"/>
    <w:rsid w:val="00E63505"/>
    <w:rsid w:val="00E74BD8"/>
    <w:rsid w:val="00EA7CA8"/>
    <w:rsid w:val="00EB5FD4"/>
    <w:rsid w:val="00EF7FCF"/>
    <w:rsid w:val="00F04FD2"/>
    <w:rsid w:val="00F23650"/>
    <w:rsid w:val="00F464EF"/>
    <w:rsid w:val="00F519AC"/>
    <w:rsid w:val="00F84802"/>
    <w:rsid w:val="00F91DB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0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E7C0-83A2-4C1C-AD49-CB17D43B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Food in Summer</dc:title>
  <dc:creator>Gorsuch, Carmel</dc:creator>
  <cp:lastModifiedBy>Radivojevic, Tracey L</cp:lastModifiedBy>
  <cp:revision>2</cp:revision>
  <cp:lastPrinted>2011-10-26T04:56:00Z</cp:lastPrinted>
  <dcterms:created xsi:type="dcterms:W3CDTF">2019-08-28T06:54:00Z</dcterms:created>
  <dcterms:modified xsi:type="dcterms:W3CDTF">2019-08-28T06:54:00Z</dcterms:modified>
</cp:coreProperties>
</file>