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5196" w14:textId="77777777" w:rsidR="00A8153D" w:rsidRPr="0013518C" w:rsidRDefault="00776F37" w:rsidP="00751FAA">
      <w:pPr>
        <w:pStyle w:val="MainHeading"/>
        <w:ind w:left="0" w:right="109"/>
        <w:rPr>
          <w:color w:val="005395"/>
        </w:rPr>
      </w:pPr>
      <w:bookmarkStart w:id="0" w:name="_GoBack"/>
      <w:r>
        <w:rPr>
          <w:color w:val="005395"/>
        </w:rPr>
        <w:t>Giving Salt the Shake</w:t>
      </w:r>
      <w:bookmarkEnd w:id="0"/>
    </w:p>
    <w:p w14:paraId="70BAE36C" w14:textId="77777777" w:rsidR="00776F37" w:rsidRDefault="00776F37" w:rsidP="00A42EC3">
      <w:pPr>
        <w:ind w:right="109"/>
        <w:rPr>
          <w:rFonts w:cs="Calibri"/>
          <w:szCs w:val="22"/>
        </w:rPr>
      </w:pPr>
    </w:p>
    <w:p w14:paraId="4CB390DB" w14:textId="77777777" w:rsidR="00776F37" w:rsidRPr="00776F37" w:rsidRDefault="00776F37" w:rsidP="00776F37">
      <w:pPr>
        <w:ind w:right="108"/>
        <w:rPr>
          <w:szCs w:val="22"/>
        </w:rPr>
      </w:pPr>
      <w:r w:rsidRPr="00776F37">
        <w:rPr>
          <w:szCs w:val="22"/>
        </w:rPr>
        <w:t xml:space="preserve">Most of the salt we eat comes from processed foods. A small amount is found naturally in our foods. Cutting back on salt is especially important if you have high blood pressure. </w:t>
      </w:r>
    </w:p>
    <w:p w14:paraId="1FC90DAF" w14:textId="77777777" w:rsidR="00776F37" w:rsidRPr="00776F37" w:rsidRDefault="00776F37" w:rsidP="00776F37">
      <w:pPr>
        <w:ind w:right="108"/>
        <w:rPr>
          <w:rFonts w:cs="Arial"/>
          <w:szCs w:val="22"/>
        </w:rPr>
      </w:pPr>
    </w:p>
    <w:p w14:paraId="7F1EAA2B" w14:textId="77777777" w:rsidR="00776F37" w:rsidRPr="00776F37" w:rsidRDefault="00776F37" w:rsidP="00776F37">
      <w:pPr>
        <w:ind w:right="108"/>
        <w:rPr>
          <w:rFonts w:cs="Arial"/>
          <w:szCs w:val="22"/>
        </w:rPr>
      </w:pPr>
      <w:r w:rsidRPr="00776F37">
        <w:rPr>
          <w:rFonts w:cs="Arial"/>
          <w:szCs w:val="22"/>
        </w:rPr>
        <w:t xml:space="preserve">Tips for giving salt the shake: </w:t>
      </w:r>
    </w:p>
    <w:p w14:paraId="56732B48" w14:textId="66E4BE0F" w:rsidR="00776F37" w:rsidRDefault="007F12E2" w:rsidP="00776F37">
      <w:pPr>
        <w:pStyle w:val="ListParagraph"/>
        <w:numPr>
          <w:ilvl w:val="0"/>
          <w:numId w:val="15"/>
        </w:numPr>
        <w:ind w:left="567" w:right="108" w:hanging="567"/>
      </w:pPr>
      <w:r>
        <w:t>Avoid adding</w:t>
      </w:r>
      <w:r w:rsidR="00776F37">
        <w:t xml:space="preserve"> salt </w:t>
      </w:r>
      <w:r w:rsidR="003B08BD">
        <w:t xml:space="preserve">or salt substitutes (such as lite salt) </w:t>
      </w:r>
      <w:r w:rsidR="00776F37">
        <w:t>to your food – a</w:t>
      </w:r>
      <w:r>
        <w:t>fter</w:t>
      </w:r>
      <w:r w:rsidR="00776F37">
        <w:t xml:space="preserve"> a few weeks </w:t>
      </w:r>
      <w:r>
        <w:t>of eating less salt</w:t>
      </w:r>
      <w:r w:rsidR="00776F37">
        <w:t xml:space="preserve"> your</w:t>
      </w:r>
      <w:r>
        <w:t xml:space="preserve"> taste buds will adjust</w:t>
      </w:r>
      <w:r w:rsidR="00776F37">
        <w:t xml:space="preserve"> a</w:t>
      </w:r>
      <w:r w:rsidR="003B08BD">
        <w:t>nd food will taste even better.</w:t>
      </w:r>
    </w:p>
    <w:p w14:paraId="1B504625" w14:textId="383703A9" w:rsidR="00776F37" w:rsidRDefault="007F12E2" w:rsidP="00776F37">
      <w:pPr>
        <w:pStyle w:val="ListParagraph"/>
        <w:numPr>
          <w:ilvl w:val="0"/>
          <w:numId w:val="15"/>
        </w:numPr>
        <w:ind w:left="567" w:right="108" w:hanging="567"/>
      </w:pPr>
      <w:r>
        <w:t>Try not to add</w:t>
      </w:r>
      <w:r w:rsidR="00776F37">
        <w:t xml:space="preserve"> salt when you cook. You can add flavour to your meals in other ways – use lemon juice, onion, garlic, ginger, wine, and herbs and spices.</w:t>
      </w:r>
    </w:p>
    <w:p w14:paraId="719FBCE0" w14:textId="77777777" w:rsidR="00776F37" w:rsidRDefault="00776F37" w:rsidP="00776F37">
      <w:pPr>
        <w:pStyle w:val="ListParagraph"/>
        <w:numPr>
          <w:ilvl w:val="0"/>
          <w:numId w:val="15"/>
        </w:numPr>
        <w:ind w:left="567" w:right="108" w:hanging="567"/>
      </w:pPr>
      <w:r>
        <w:t>Limit foods high in salt. Try to eat less processed foods like processed meats (for example, ham, salami, bacon and sausages), sauces and dressings and salted nuts and chips.</w:t>
      </w:r>
    </w:p>
    <w:p w14:paraId="64225F59" w14:textId="0CC64DE7" w:rsidR="007F12E2" w:rsidRDefault="007F12E2" w:rsidP="007F12E2">
      <w:pPr>
        <w:pStyle w:val="ListParagraph"/>
        <w:numPr>
          <w:ilvl w:val="0"/>
          <w:numId w:val="15"/>
        </w:numPr>
        <w:ind w:left="567" w:right="108" w:hanging="567"/>
      </w:pPr>
      <w:r>
        <w:t xml:space="preserve">Check food labels. A good goal is </w:t>
      </w:r>
      <w:r w:rsidR="003B08BD">
        <w:t>to choose</w:t>
      </w:r>
      <w:r>
        <w:t xml:space="preserve"> foo</w:t>
      </w:r>
      <w:r w:rsidR="003B08BD">
        <w:t>ds that have</w:t>
      </w:r>
      <w:r>
        <w:t xml:space="preserve"> less than 120 milligrams of sodium per 100 grams of food. If this is not possible, look for the lowest amount in the foods you are comparing.</w:t>
      </w:r>
    </w:p>
    <w:p w14:paraId="5AA9A10D" w14:textId="5F6DF963" w:rsidR="003B08BD" w:rsidRDefault="00776F37" w:rsidP="003B08BD">
      <w:pPr>
        <w:pStyle w:val="ListParagraph"/>
        <w:numPr>
          <w:ilvl w:val="0"/>
          <w:numId w:val="15"/>
        </w:numPr>
        <w:ind w:left="567" w:right="108" w:hanging="567"/>
      </w:pPr>
      <w:r>
        <w:t>Look for</w:t>
      </w:r>
      <w:r w:rsidR="007F12E2">
        <w:t xml:space="preserve"> labels with ‘no added salt’, ‘no </w:t>
      </w:r>
      <w:r>
        <w:t xml:space="preserve">salt’ or ‘low salt’. </w:t>
      </w:r>
    </w:p>
    <w:p w14:paraId="444799D7" w14:textId="77777777" w:rsidR="00776F37" w:rsidRDefault="00776F37" w:rsidP="00776F37">
      <w:pPr>
        <w:ind w:left="567" w:right="108" w:hanging="567"/>
        <w:contextualSpacing/>
        <w:rPr>
          <w:sz w:val="24"/>
        </w:rPr>
      </w:pPr>
    </w:p>
    <w:p w14:paraId="09E59377" w14:textId="372D47B6" w:rsidR="00397A93" w:rsidRDefault="00776F37" w:rsidP="00776F37">
      <w:pPr>
        <w:ind w:right="108"/>
        <w:rPr>
          <w:rFonts w:cs="Calibri"/>
          <w:szCs w:val="22"/>
        </w:rPr>
      </w:pPr>
      <w:r w:rsidRPr="00776F37">
        <w:rPr>
          <w:i/>
          <w:szCs w:val="22"/>
        </w:rPr>
        <w:t xml:space="preserve">Updated </w:t>
      </w:r>
      <w:r w:rsidR="00CE4397">
        <w:rPr>
          <w:i/>
          <w:szCs w:val="22"/>
        </w:rPr>
        <w:t>August</w:t>
      </w:r>
      <w:r w:rsidR="00072C1C">
        <w:rPr>
          <w:i/>
          <w:szCs w:val="22"/>
        </w:rPr>
        <w:t xml:space="preserve"> 2019</w:t>
      </w:r>
    </w:p>
    <w:sectPr w:rsidR="00397A93" w:rsidSect="00CE4397">
      <w:footerReference w:type="default" r:id="rId8"/>
      <w:headerReference w:type="first" r:id="rId9"/>
      <w:footerReference w:type="first" r:id="rId10"/>
      <w:type w:val="continuous"/>
      <w:pgSz w:w="11906" w:h="16838" w:code="9"/>
      <w:pgMar w:top="2698" w:right="991" w:bottom="2000" w:left="993" w:header="0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AF46" w14:textId="77777777" w:rsidR="00C476B6" w:rsidRDefault="00C476B6">
      <w:r>
        <w:separator/>
      </w:r>
    </w:p>
  </w:endnote>
  <w:endnote w:type="continuationSeparator" w:id="0">
    <w:p w14:paraId="70ED5CB3" w14:textId="77777777" w:rsidR="00C476B6" w:rsidRDefault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067D6" w14:textId="77777777" w:rsidR="008F56AE" w:rsidRDefault="008F56AE">
    <w:pPr>
      <w:pStyle w:val="Footer"/>
    </w:pPr>
    <w:r>
      <w:rPr>
        <w:noProof/>
      </w:rPr>
      <w:drawing>
        <wp:inline distT="0" distB="0" distL="0" distR="0" wp14:anchorId="1539EEA0" wp14:editId="1A13B498">
          <wp:extent cx="7563600" cy="3132006"/>
          <wp:effectExtent l="0" t="0" r="0" b="0"/>
          <wp:docPr id="73" name="Picture 73" title="DHH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 Health Services A4 Foll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1305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F0EC" w14:textId="3D908274" w:rsidR="00AB41B6" w:rsidRDefault="00CE4397" w:rsidP="00CE4397">
    <w:pPr>
      <w:ind w:left="-567"/>
    </w:pPr>
    <w:r>
      <w:rPr>
        <w:noProof/>
      </w:rPr>
      <w:drawing>
        <wp:inline distT="0" distB="0" distL="0" distR="0" wp14:anchorId="4E91E747" wp14:editId="55F5213E">
          <wp:extent cx="6896100" cy="1221740"/>
          <wp:effectExtent l="0" t="0" r="0" b="0"/>
          <wp:docPr id="75" name="Picture 75" descr="D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7754F" w14:textId="77777777" w:rsidR="00C476B6" w:rsidRDefault="00C476B6">
      <w:r>
        <w:separator/>
      </w:r>
    </w:p>
  </w:footnote>
  <w:footnote w:type="continuationSeparator" w:id="0">
    <w:p w14:paraId="2510264D" w14:textId="77777777" w:rsidR="00C476B6" w:rsidRDefault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E77B" w14:textId="77777777" w:rsidR="00AB41B6" w:rsidRDefault="00751FAA" w:rsidP="00CE4397">
    <w:pPr>
      <w:pStyle w:val="Header"/>
      <w:ind w:left="-993"/>
    </w:pPr>
    <w:r>
      <w:rPr>
        <w:noProof/>
      </w:rPr>
      <w:drawing>
        <wp:inline distT="0" distB="0" distL="0" distR="0" wp14:anchorId="6C5085DA" wp14:editId="53A7A38E">
          <wp:extent cx="7558475" cy="1405023"/>
          <wp:effectExtent l="0" t="0" r="4445" b="5080"/>
          <wp:docPr id="74" name="Picture 74" title="DHHS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c Health Services Header for Word No Ima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75" cy="140502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4EE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A01C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BEC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E9F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E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B6B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906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7AF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82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04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743D8F"/>
    <w:multiLevelType w:val="multilevel"/>
    <w:tmpl w:val="BA26E280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982378C"/>
    <w:multiLevelType w:val="hybridMultilevel"/>
    <w:tmpl w:val="5486F4D2"/>
    <w:lvl w:ilvl="0" w:tplc="0C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" w15:restartNumberingAfterBreak="0">
    <w:nsid w:val="435D1606"/>
    <w:multiLevelType w:val="hybridMultilevel"/>
    <w:tmpl w:val="14B018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5062C"/>
    <w:multiLevelType w:val="hybridMultilevel"/>
    <w:tmpl w:val="CD0AA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drawingGridHorizontalSpacing w:val="2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4EF"/>
    <w:rsid w:val="0000378E"/>
    <w:rsid w:val="000243EC"/>
    <w:rsid w:val="0003036F"/>
    <w:rsid w:val="00033028"/>
    <w:rsid w:val="000453F9"/>
    <w:rsid w:val="00072C1C"/>
    <w:rsid w:val="000B7526"/>
    <w:rsid w:val="000C09B3"/>
    <w:rsid w:val="000D4059"/>
    <w:rsid w:val="000E6E95"/>
    <w:rsid w:val="000F153B"/>
    <w:rsid w:val="001249F7"/>
    <w:rsid w:val="00124EA1"/>
    <w:rsid w:val="001342F6"/>
    <w:rsid w:val="0013518C"/>
    <w:rsid w:val="0015595F"/>
    <w:rsid w:val="00163765"/>
    <w:rsid w:val="00176EDB"/>
    <w:rsid w:val="00196471"/>
    <w:rsid w:val="001A5F61"/>
    <w:rsid w:val="001C23D2"/>
    <w:rsid w:val="001E0B07"/>
    <w:rsid w:val="001F29C8"/>
    <w:rsid w:val="001F550B"/>
    <w:rsid w:val="00205958"/>
    <w:rsid w:val="00241BA2"/>
    <w:rsid w:val="0024314B"/>
    <w:rsid w:val="00246308"/>
    <w:rsid w:val="00252D5B"/>
    <w:rsid w:val="00292C9D"/>
    <w:rsid w:val="00295EB0"/>
    <w:rsid w:val="002E1A18"/>
    <w:rsid w:val="002E3C2A"/>
    <w:rsid w:val="002E7398"/>
    <w:rsid w:val="00303D8E"/>
    <w:rsid w:val="0030665E"/>
    <w:rsid w:val="00320D53"/>
    <w:rsid w:val="00322A41"/>
    <w:rsid w:val="003727EF"/>
    <w:rsid w:val="003745E4"/>
    <w:rsid w:val="00390351"/>
    <w:rsid w:val="00393842"/>
    <w:rsid w:val="00397A93"/>
    <w:rsid w:val="003A23C4"/>
    <w:rsid w:val="003B08BD"/>
    <w:rsid w:val="003C7F82"/>
    <w:rsid w:val="003D0392"/>
    <w:rsid w:val="003D57D7"/>
    <w:rsid w:val="003E76C7"/>
    <w:rsid w:val="00411188"/>
    <w:rsid w:val="004303E2"/>
    <w:rsid w:val="00463A66"/>
    <w:rsid w:val="0047582A"/>
    <w:rsid w:val="004D5EA7"/>
    <w:rsid w:val="004E1961"/>
    <w:rsid w:val="00515A02"/>
    <w:rsid w:val="005440AE"/>
    <w:rsid w:val="005471B4"/>
    <w:rsid w:val="005C5029"/>
    <w:rsid w:val="005E7CF7"/>
    <w:rsid w:val="006010DF"/>
    <w:rsid w:val="00612C94"/>
    <w:rsid w:val="0061474B"/>
    <w:rsid w:val="00617262"/>
    <w:rsid w:val="006222A8"/>
    <w:rsid w:val="006508A5"/>
    <w:rsid w:val="00654460"/>
    <w:rsid w:val="00665859"/>
    <w:rsid w:val="006733D2"/>
    <w:rsid w:val="00676BA1"/>
    <w:rsid w:val="006861C6"/>
    <w:rsid w:val="00687E49"/>
    <w:rsid w:val="006968D7"/>
    <w:rsid w:val="006A502D"/>
    <w:rsid w:val="006B1C79"/>
    <w:rsid w:val="006B71D4"/>
    <w:rsid w:val="006D7588"/>
    <w:rsid w:val="006F64CC"/>
    <w:rsid w:val="00706B74"/>
    <w:rsid w:val="007171D9"/>
    <w:rsid w:val="007417D4"/>
    <w:rsid w:val="00745955"/>
    <w:rsid w:val="00751FAA"/>
    <w:rsid w:val="00753990"/>
    <w:rsid w:val="00756284"/>
    <w:rsid w:val="00776F37"/>
    <w:rsid w:val="00785605"/>
    <w:rsid w:val="00792189"/>
    <w:rsid w:val="007B11B5"/>
    <w:rsid w:val="007D673E"/>
    <w:rsid w:val="007E6B68"/>
    <w:rsid w:val="007E7852"/>
    <w:rsid w:val="007F12E2"/>
    <w:rsid w:val="0083602B"/>
    <w:rsid w:val="0085290E"/>
    <w:rsid w:val="0089547E"/>
    <w:rsid w:val="008A46B2"/>
    <w:rsid w:val="008B5177"/>
    <w:rsid w:val="008C1BF2"/>
    <w:rsid w:val="008C4132"/>
    <w:rsid w:val="008E5499"/>
    <w:rsid w:val="008F56AE"/>
    <w:rsid w:val="009226BD"/>
    <w:rsid w:val="00932D17"/>
    <w:rsid w:val="00935463"/>
    <w:rsid w:val="00946AE5"/>
    <w:rsid w:val="0096330A"/>
    <w:rsid w:val="0096712E"/>
    <w:rsid w:val="00977B18"/>
    <w:rsid w:val="009B07B6"/>
    <w:rsid w:val="009D090F"/>
    <w:rsid w:val="009D177B"/>
    <w:rsid w:val="009F27E7"/>
    <w:rsid w:val="009F7381"/>
    <w:rsid w:val="00A114F1"/>
    <w:rsid w:val="00A1660D"/>
    <w:rsid w:val="00A30DA0"/>
    <w:rsid w:val="00A31BAF"/>
    <w:rsid w:val="00A4135E"/>
    <w:rsid w:val="00A419E7"/>
    <w:rsid w:val="00A42EC3"/>
    <w:rsid w:val="00A61A14"/>
    <w:rsid w:val="00A61F56"/>
    <w:rsid w:val="00A8153D"/>
    <w:rsid w:val="00A83E1B"/>
    <w:rsid w:val="00AA7938"/>
    <w:rsid w:val="00AB0E51"/>
    <w:rsid w:val="00AB41B6"/>
    <w:rsid w:val="00AB57DB"/>
    <w:rsid w:val="00AE0C8D"/>
    <w:rsid w:val="00AF1F62"/>
    <w:rsid w:val="00AF4F75"/>
    <w:rsid w:val="00B121FF"/>
    <w:rsid w:val="00B255D5"/>
    <w:rsid w:val="00B35B9F"/>
    <w:rsid w:val="00B46CDA"/>
    <w:rsid w:val="00B57DC0"/>
    <w:rsid w:val="00B609FC"/>
    <w:rsid w:val="00B759E6"/>
    <w:rsid w:val="00B87D65"/>
    <w:rsid w:val="00BA0D39"/>
    <w:rsid w:val="00BA4B76"/>
    <w:rsid w:val="00BB3A90"/>
    <w:rsid w:val="00BD4009"/>
    <w:rsid w:val="00BD4787"/>
    <w:rsid w:val="00BF7C7C"/>
    <w:rsid w:val="00C0200C"/>
    <w:rsid w:val="00C051D7"/>
    <w:rsid w:val="00C3349F"/>
    <w:rsid w:val="00C36FB7"/>
    <w:rsid w:val="00C438DE"/>
    <w:rsid w:val="00C476B6"/>
    <w:rsid w:val="00C579FD"/>
    <w:rsid w:val="00CA069E"/>
    <w:rsid w:val="00CA3B9C"/>
    <w:rsid w:val="00CB7EFC"/>
    <w:rsid w:val="00CD044D"/>
    <w:rsid w:val="00CE4397"/>
    <w:rsid w:val="00D02689"/>
    <w:rsid w:val="00D05568"/>
    <w:rsid w:val="00D347F4"/>
    <w:rsid w:val="00D457CB"/>
    <w:rsid w:val="00D52C69"/>
    <w:rsid w:val="00DA50C3"/>
    <w:rsid w:val="00DB22DF"/>
    <w:rsid w:val="00DC0D93"/>
    <w:rsid w:val="00DC1EF3"/>
    <w:rsid w:val="00DE34E7"/>
    <w:rsid w:val="00DF6845"/>
    <w:rsid w:val="00E12CAC"/>
    <w:rsid w:val="00E47B24"/>
    <w:rsid w:val="00E63505"/>
    <w:rsid w:val="00E74BD8"/>
    <w:rsid w:val="00E973CB"/>
    <w:rsid w:val="00EA7CA8"/>
    <w:rsid w:val="00EF7FCF"/>
    <w:rsid w:val="00F04FD2"/>
    <w:rsid w:val="00F23650"/>
    <w:rsid w:val="00F464EF"/>
    <w:rsid w:val="00F519AC"/>
    <w:rsid w:val="00F84802"/>
    <w:rsid w:val="00F934B7"/>
    <w:rsid w:val="00FA3D58"/>
    <w:rsid w:val="00FC3582"/>
    <w:rsid w:val="00FF5939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2CAFA"/>
  <w15:docId w15:val="{88E53AAC-B4DF-4F49-8253-913C232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74B"/>
    <w:pPr>
      <w:spacing w:after="140" w:line="300" w:lineRule="atLeast"/>
      <w:ind w:right="-1055"/>
    </w:pPr>
    <w:rPr>
      <w:rFonts w:ascii="Gill Sans MT" w:hAnsi="Gill Sans MT"/>
      <w:sz w:val="22"/>
    </w:rPr>
  </w:style>
  <w:style w:type="paragraph" w:styleId="Heading1">
    <w:name w:val="heading 1"/>
    <w:basedOn w:val="Heading2"/>
    <w:next w:val="Normal"/>
    <w:rsid w:val="0061474B"/>
    <w:pPr>
      <w:outlineLvl w:val="0"/>
    </w:pPr>
    <w:rPr>
      <w:sz w:val="24"/>
    </w:rPr>
  </w:style>
  <w:style w:type="paragraph" w:styleId="Heading2">
    <w:name w:val="heading 2"/>
    <w:basedOn w:val="Normal"/>
    <w:next w:val="Normal"/>
    <w:rsid w:val="00176EDB"/>
    <w:pPr>
      <w:spacing w:after="6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rsid w:val="007E7852"/>
    <w:pPr>
      <w:outlineLvl w:val="2"/>
    </w:pPr>
    <w:rPr>
      <w:color w:val="FFFFFF"/>
      <w:spacing w:val="1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4B76"/>
    <w:pPr>
      <w:tabs>
        <w:tab w:val="center" w:pos="4153"/>
        <w:tab w:val="right" w:pos="8306"/>
      </w:tabs>
    </w:pPr>
  </w:style>
  <w:style w:type="paragraph" w:customStyle="1" w:styleId="BodyCopy">
    <w:name w:val="Body Copy"/>
    <w:basedOn w:val="Normal"/>
    <w:qFormat/>
    <w:rsid w:val="001342F6"/>
    <w:pPr>
      <w:ind w:left="199" w:right="199"/>
    </w:pPr>
    <w:rPr>
      <w:color w:val="000000" w:themeColor="text1"/>
    </w:rPr>
  </w:style>
  <w:style w:type="paragraph" w:customStyle="1" w:styleId="MainHeading">
    <w:name w:val="Main Heading"/>
    <w:basedOn w:val="Normal"/>
    <w:qFormat/>
    <w:rsid w:val="001342F6"/>
    <w:pPr>
      <w:spacing w:before="240" w:after="60"/>
      <w:ind w:left="199" w:right="199"/>
      <w:outlineLvl w:val="0"/>
    </w:pPr>
    <w:rPr>
      <w:rFonts w:cs="Arial"/>
      <w:bCs/>
      <w:color w:val="772953"/>
      <w:kern w:val="28"/>
      <w:sz w:val="64"/>
      <w:szCs w:val="32"/>
    </w:rPr>
  </w:style>
  <w:style w:type="paragraph" w:customStyle="1" w:styleId="Subtitle2">
    <w:name w:val="Subtitle2"/>
    <w:basedOn w:val="Normal"/>
    <w:qFormat/>
    <w:rsid w:val="001342F6"/>
    <w:pPr>
      <w:tabs>
        <w:tab w:val="left" w:pos="4240"/>
      </w:tabs>
      <w:spacing w:after="360" w:line="480" w:lineRule="exact"/>
      <w:ind w:left="199" w:right="199"/>
    </w:pPr>
    <w:rPr>
      <w:color w:val="614D7D"/>
      <w:sz w:val="44"/>
      <w:szCs w:val="48"/>
    </w:rPr>
  </w:style>
  <w:style w:type="paragraph" w:customStyle="1" w:styleId="ContentHeading">
    <w:name w:val="Content Heading"/>
    <w:basedOn w:val="Heading1"/>
    <w:qFormat/>
    <w:rsid w:val="001342F6"/>
    <w:pPr>
      <w:ind w:left="199" w:right="199"/>
    </w:pPr>
    <w:rPr>
      <w:color w:val="000000" w:themeColor="text1"/>
    </w:rPr>
  </w:style>
  <w:style w:type="paragraph" w:styleId="Footer">
    <w:name w:val="footer"/>
    <w:basedOn w:val="Normal"/>
    <w:link w:val="FooterChar"/>
    <w:rsid w:val="00163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63765"/>
    <w:rPr>
      <w:rFonts w:ascii="Gill Sans MT" w:hAnsi="Gill Sans MT"/>
      <w:sz w:val="22"/>
    </w:rPr>
  </w:style>
  <w:style w:type="paragraph" w:styleId="BalloonText">
    <w:name w:val="Balloon Text"/>
    <w:basedOn w:val="Normal"/>
    <w:link w:val="BalloonTextChar"/>
    <w:rsid w:val="0096712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712E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A42EC3"/>
    <w:rPr>
      <w:color w:val="0000FF"/>
      <w:u w:val="single"/>
    </w:rPr>
  </w:style>
  <w:style w:type="paragraph" w:customStyle="1" w:styleId="BulletedListLevel1">
    <w:name w:val="Bulleted List Level 1"/>
    <w:semiHidden/>
    <w:rsid w:val="00A42EC3"/>
    <w:pPr>
      <w:keepLines/>
      <w:numPr>
        <w:numId w:val="12"/>
      </w:numPr>
      <w:spacing w:after="140" w:line="300" w:lineRule="atLeast"/>
    </w:pPr>
    <w:rPr>
      <w:rFonts w:ascii="Gill Sans MT" w:hAnsi="Gill Sans MT"/>
      <w:lang w:eastAsia="en-US"/>
    </w:rPr>
  </w:style>
  <w:style w:type="paragraph" w:styleId="ListParagraph">
    <w:name w:val="List Paragraph"/>
    <w:basedOn w:val="Normal"/>
    <w:rsid w:val="00776F3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17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1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177B"/>
    <w:rPr>
      <w:rFonts w:ascii="Gill Sans MT" w:hAnsi="Gill Sans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1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177B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6B0B96-E173-477D-834F-BEAB3E65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DHHS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Salt the Shake</dc:title>
  <dc:creator>Gorsuch, Carmel</dc:creator>
  <cp:lastModifiedBy>Radivojevic, Tracey L</cp:lastModifiedBy>
  <cp:revision>2</cp:revision>
  <cp:lastPrinted>2011-10-26T04:56:00Z</cp:lastPrinted>
  <dcterms:created xsi:type="dcterms:W3CDTF">2019-08-28T06:52:00Z</dcterms:created>
  <dcterms:modified xsi:type="dcterms:W3CDTF">2019-08-28T06:52:00Z</dcterms:modified>
</cp:coreProperties>
</file>